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931" w:rsidRPr="009B3931" w:rsidRDefault="009B3931" w:rsidP="009B3931">
      <w:pPr>
        <w:spacing w:after="0" w:line="240" w:lineRule="auto"/>
        <w:jc w:val="center"/>
        <w:rPr>
          <w:rFonts w:ascii="Times New Roman" w:hAnsi="Times New Roman" w:cs="Times New Roman"/>
          <w:b/>
          <w:sz w:val="24"/>
          <w:szCs w:val="24"/>
        </w:rPr>
      </w:pPr>
      <w:r w:rsidRPr="009B3931">
        <w:rPr>
          <w:rFonts w:ascii="Times New Roman" w:hAnsi="Times New Roman" w:cs="Times New Roman"/>
          <w:b/>
          <w:sz w:val="24"/>
          <w:szCs w:val="24"/>
        </w:rPr>
        <w:t>T.C. MALTEPE ÜNİVERSİTESİ</w:t>
      </w:r>
    </w:p>
    <w:p w:rsidR="009B3931" w:rsidRPr="009B3931" w:rsidRDefault="009B3931" w:rsidP="009B3931">
      <w:pPr>
        <w:spacing w:after="0" w:line="240" w:lineRule="auto"/>
        <w:jc w:val="center"/>
        <w:rPr>
          <w:rFonts w:ascii="Times New Roman" w:hAnsi="Times New Roman" w:cs="Times New Roman"/>
          <w:b/>
          <w:sz w:val="24"/>
          <w:szCs w:val="24"/>
        </w:rPr>
      </w:pPr>
      <w:r w:rsidRPr="009B3931">
        <w:rPr>
          <w:rFonts w:ascii="Times New Roman" w:hAnsi="Times New Roman" w:cs="Times New Roman"/>
          <w:b/>
          <w:sz w:val="24"/>
          <w:szCs w:val="24"/>
        </w:rPr>
        <w:t>LİSANSÜSTÜ EĞİTİM ENSTİTÜSÜ</w:t>
      </w:r>
    </w:p>
    <w:p w:rsidR="009B3931" w:rsidRPr="009B3931" w:rsidRDefault="009B3931" w:rsidP="009B3931">
      <w:pPr>
        <w:spacing w:after="0" w:line="240" w:lineRule="auto"/>
        <w:jc w:val="center"/>
        <w:rPr>
          <w:rFonts w:ascii="Times New Roman" w:hAnsi="Times New Roman" w:cs="Times New Roman"/>
          <w:b/>
          <w:sz w:val="24"/>
          <w:szCs w:val="24"/>
        </w:rPr>
      </w:pPr>
      <w:r w:rsidRPr="009B3931">
        <w:rPr>
          <w:rFonts w:ascii="Times New Roman" w:hAnsi="Times New Roman" w:cs="Times New Roman"/>
          <w:b/>
          <w:sz w:val="24"/>
          <w:szCs w:val="24"/>
        </w:rPr>
        <w:t>2025-2026 BAHAR YARIYILI</w:t>
      </w:r>
    </w:p>
    <w:p w:rsidR="00922919" w:rsidRDefault="007B6939" w:rsidP="009B39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LİSANS PROGRAMLARI </w:t>
      </w:r>
    </w:p>
    <w:p w:rsidR="007B6939" w:rsidRDefault="007B6939" w:rsidP="009B39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7. YARIYIL VE 8. YARIYIL ÖĞRENCİLERİ </w:t>
      </w:r>
    </w:p>
    <w:p w:rsidR="007B6939" w:rsidRDefault="007B6939" w:rsidP="009B39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BÜTÜNLEŞİK YÜKSEK LİSANS PROGRAMLARI </w:t>
      </w:r>
    </w:p>
    <w:p w:rsidR="009B3931" w:rsidRDefault="00DA11F3" w:rsidP="009B39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KONTENJAN, </w:t>
      </w:r>
      <w:r w:rsidR="009B3931" w:rsidRPr="009B3931">
        <w:rPr>
          <w:rFonts w:ascii="Times New Roman" w:hAnsi="Times New Roman" w:cs="Times New Roman"/>
          <w:b/>
          <w:sz w:val="24"/>
          <w:szCs w:val="24"/>
        </w:rPr>
        <w:t>BAŞ</w:t>
      </w:r>
      <w:r>
        <w:rPr>
          <w:rFonts w:ascii="Times New Roman" w:hAnsi="Times New Roman" w:cs="Times New Roman"/>
          <w:b/>
          <w:sz w:val="24"/>
          <w:szCs w:val="24"/>
        </w:rPr>
        <w:t xml:space="preserve">VURU KOŞULLARI, KABUL VE KAYIT İŞLEMLERİ </w:t>
      </w:r>
    </w:p>
    <w:p w:rsidR="001401A0" w:rsidRDefault="001401A0" w:rsidP="009B3931">
      <w:pPr>
        <w:spacing w:after="0" w:line="240" w:lineRule="auto"/>
        <w:jc w:val="center"/>
        <w:rPr>
          <w:rFonts w:ascii="Times New Roman" w:hAnsi="Times New Roman" w:cs="Times New Roman"/>
          <w:b/>
          <w:sz w:val="24"/>
          <w:szCs w:val="24"/>
        </w:rPr>
      </w:pPr>
    </w:p>
    <w:p w:rsidR="001401A0" w:rsidRDefault="001401A0" w:rsidP="009B39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BAŞV</w:t>
      </w:r>
      <w:r w:rsidR="00F94DCC">
        <w:rPr>
          <w:rFonts w:ascii="Times New Roman" w:hAnsi="Times New Roman" w:cs="Times New Roman"/>
          <w:b/>
          <w:sz w:val="24"/>
          <w:szCs w:val="24"/>
        </w:rPr>
        <w:t xml:space="preserve">URU DÖNEMİ </w:t>
      </w:r>
      <w:r w:rsidR="00734824">
        <w:rPr>
          <w:rFonts w:ascii="Times New Roman" w:hAnsi="Times New Roman" w:cs="Times New Roman"/>
          <w:b/>
          <w:sz w:val="24"/>
          <w:szCs w:val="24"/>
        </w:rPr>
        <w:t>10-20 ŞUBAT 2026</w:t>
      </w:r>
    </w:p>
    <w:p w:rsidR="00655F5E" w:rsidRDefault="00655F5E" w:rsidP="009B3931">
      <w:pPr>
        <w:spacing w:after="0" w:line="240" w:lineRule="auto"/>
        <w:jc w:val="center"/>
        <w:rPr>
          <w:rFonts w:ascii="Times New Roman" w:hAnsi="Times New Roman" w:cs="Times New Roman"/>
          <w:b/>
          <w:sz w:val="24"/>
          <w:szCs w:val="24"/>
        </w:rPr>
      </w:pPr>
    </w:p>
    <w:p w:rsidR="00DA11F3" w:rsidRDefault="00DA11F3" w:rsidP="007B6939">
      <w:pPr>
        <w:spacing w:after="0" w:line="240" w:lineRule="auto"/>
        <w:rPr>
          <w:b/>
          <w:sz w:val="24"/>
          <w:szCs w:val="24"/>
        </w:rPr>
      </w:pPr>
    </w:p>
    <w:p w:rsidR="007B6939" w:rsidRPr="00C0347F" w:rsidRDefault="007B6939" w:rsidP="007B6939">
      <w:pPr>
        <w:spacing w:after="0" w:line="240" w:lineRule="auto"/>
        <w:rPr>
          <w:rFonts w:ascii="Times New Roman" w:hAnsi="Times New Roman" w:cs="Times New Roman"/>
          <w:b/>
          <w:sz w:val="24"/>
          <w:szCs w:val="24"/>
        </w:rPr>
      </w:pPr>
      <w:r w:rsidRPr="00C0347F">
        <w:rPr>
          <w:rFonts w:ascii="Times New Roman" w:hAnsi="Times New Roman" w:cs="Times New Roman"/>
          <w:b/>
          <w:sz w:val="24"/>
          <w:szCs w:val="24"/>
        </w:rPr>
        <w:t xml:space="preserve">Bütünleşik Yüksek Lisans Programı Nedir? </w:t>
      </w:r>
    </w:p>
    <w:p w:rsidR="007B6939" w:rsidRPr="00C0347F" w:rsidRDefault="007B6939" w:rsidP="007B6939">
      <w:pPr>
        <w:pStyle w:val="NormalWeb"/>
        <w:jc w:val="both"/>
      </w:pPr>
      <w:r w:rsidRPr="00C0347F">
        <w:rPr>
          <w:rStyle w:val="Gl"/>
        </w:rPr>
        <w:t>Bütünleşik Yüksek Lisans Programı</w:t>
      </w:r>
      <w:r w:rsidRPr="00C0347F">
        <w:t xml:space="preserve">, başarılı lisans öğrencilerinin lisans öğrenimleri devam ederken yüksek lisans düzeyindeki bazı dersleri alabilmelerine olanak tanıyan; böylece lisans ve yüksek lisans eğitimini </w:t>
      </w:r>
      <w:r w:rsidRPr="00C0347F">
        <w:rPr>
          <w:rStyle w:val="Gl"/>
        </w:rPr>
        <w:t>eş güdümlü ve kesintisiz</w:t>
      </w:r>
      <w:r w:rsidRPr="00C0347F">
        <w:t xml:space="preserve"> biçimde yürütmeyi amaçlayan bir lisansüstü eğitim modelidir.</w:t>
      </w:r>
    </w:p>
    <w:p w:rsidR="007B6939" w:rsidRDefault="00F602AD" w:rsidP="00C34D39">
      <w:pPr>
        <w:pStyle w:val="NormalWeb"/>
      </w:pPr>
      <w:r>
        <w:t>B</w:t>
      </w:r>
      <w:r w:rsidR="007B6939">
        <w:t xml:space="preserve">u program kapsamında </w:t>
      </w:r>
      <w:r w:rsidR="00C34D39">
        <w:t>g</w:t>
      </w:r>
      <w:r w:rsidR="007B6939">
        <w:t>enel not ortalaması ve başarı koşullarını sağlamaları h</w:t>
      </w:r>
      <w:r w:rsidR="00C34D39">
        <w:t>a</w:t>
      </w:r>
      <w:r w:rsidR="007B6939">
        <w:t>linde</w:t>
      </w:r>
      <w:r w:rsidR="00C34D39">
        <w:t xml:space="preserve"> öğrenciler,</w:t>
      </w:r>
    </w:p>
    <w:p w:rsidR="007B6939" w:rsidRDefault="007B6939" w:rsidP="007B6939">
      <w:pPr>
        <w:pStyle w:val="NormalWeb"/>
        <w:numPr>
          <w:ilvl w:val="0"/>
          <w:numId w:val="13"/>
        </w:numPr>
      </w:pPr>
      <w:r>
        <w:t>Lisans öğrenimleri sırasında yüksek lisans seviyesinde dersler alabilir,</w:t>
      </w:r>
    </w:p>
    <w:p w:rsidR="007B6939" w:rsidRDefault="007B6939" w:rsidP="007B6939">
      <w:pPr>
        <w:pStyle w:val="NormalWeb"/>
        <w:numPr>
          <w:ilvl w:val="0"/>
          <w:numId w:val="13"/>
        </w:numPr>
      </w:pPr>
      <w:r>
        <w:t>Akademik ve/veya uygulamalı mesleki deneyim kazanabilir,</w:t>
      </w:r>
    </w:p>
    <w:p w:rsidR="007B6939" w:rsidRDefault="007B6939" w:rsidP="007B6939">
      <w:pPr>
        <w:pStyle w:val="NormalWeb"/>
        <w:numPr>
          <w:ilvl w:val="0"/>
          <w:numId w:val="13"/>
        </w:numPr>
      </w:pPr>
      <w:r>
        <w:t>Lisans mezuniyetlerini takiben zaman kaybı yaşamadan yüksek lisans eğitimlerine devam edebilirler.</w:t>
      </w:r>
    </w:p>
    <w:p w:rsidR="007B6939" w:rsidRDefault="007B6939" w:rsidP="007B6939">
      <w:pPr>
        <w:pStyle w:val="NormalWeb"/>
        <w:jc w:val="both"/>
      </w:pPr>
      <w:r>
        <w:t>Bütünleşik Yüksek Lisans Programı, başarılı öğrencilerin erken aşamada lisansüstü eğitime yönlendirilmelerini, eğitim sürelerinin etkin kullanılmasını ve nitelikli insan kaynağı yetiştirilmesini amaçlayan, ilgili mevzuat hükümleri çerçevesinde yürütülen bir programdır.</w:t>
      </w:r>
    </w:p>
    <w:p w:rsidR="00E0467D" w:rsidRDefault="00E0467D" w:rsidP="009B3931">
      <w:pPr>
        <w:jc w:val="both"/>
        <w:rPr>
          <w:rFonts w:ascii="Times New Roman" w:hAnsi="Times New Roman" w:cs="Times New Roman"/>
          <w:b/>
          <w:sz w:val="24"/>
          <w:szCs w:val="24"/>
        </w:rPr>
      </w:pPr>
    </w:p>
    <w:p w:rsidR="00E0467D" w:rsidRDefault="00E0467D" w:rsidP="009B3931">
      <w:pPr>
        <w:jc w:val="both"/>
        <w:rPr>
          <w:rFonts w:ascii="Times New Roman" w:hAnsi="Times New Roman" w:cs="Times New Roman"/>
          <w:b/>
          <w:sz w:val="24"/>
          <w:szCs w:val="24"/>
        </w:rPr>
      </w:pPr>
    </w:p>
    <w:p w:rsidR="00E0467D" w:rsidRDefault="00E0467D" w:rsidP="009B3931">
      <w:pPr>
        <w:jc w:val="both"/>
        <w:rPr>
          <w:rFonts w:ascii="Times New Roman" w:hAnsi="Times New Roman" w:cs="Times New Roman"/>
          <w:b/>
          <w:sz w:val="24"/>
          <w:szCs w:val="24"/>
        </w:rPr>
      </w:pPr>
    </w:p>
    <w:p w:rsidR="00E0467D" w:rsidRDefault="00E0467D" w:rsidP="009B3931">
      <w:pPr>
        <w:jc w:val="both"/>
        <w:rPr>
          <w:rFonts w:ascii="Times New Roman" w:hAnsi="Times New Roman" w:cs="Times New Roman"/>
          <w:b/>
          <w:sz w:val="24"/>
          <w:szCs w:val="24"/>
        </w:rPr>
      </w:pPr>
    </w:p>
    <w:p w:rsidR="00E0467D" w:rsidRPr="00F602AD" w:rsidRDefault="00F602AD" w:rsidP="00F602AD">
      <w:pPr>
        <w:rPr>
          <w:rFonts w:ascii="Times New Roman" w:hAnsi="Times New Roman" w:cs="Times New Roman"/>
          <w:b/>
          <w:sz w:val="24"/>
          <w:szCs w:val="24"/>
        </w:rPr>
      </w:pPr>
      <w:r w:rsidRPr="00F602AD">
        <w:rPr>
          <w:rStyle w:val="Gl"/>
          <w:rFonts w:ascii="Times New Roman" w:hAnsi="Times New Roman" w:cs="Times New Roman"/>
          <w:sz w:val="24"/>
          <w:szCs w:val="24"/>
          <w:shd w:val="clear" w:color="auto" w:fill="FFFFFF"/>
        </w:rPr>
        <w:lastRenderedPageBreak/>
        <w:t>Değerli Öğrenci Adayı,</w:t>
      </w:r>
      <w:r w:rsidRPr="00F602AD">
        <w:rPr>
          <w:rFonts w:ascii="Times New Roman" w:hAnsi="Times New Roman" w:cs="Times New Roman"/>
          <w:sz w:val="24"/>
          <w:szCs w:val="24"/>
        </w:rPr>
        <w:br/>
      </w:r>
      <w:r>
        <w:rPr>
          <w:rFonts w:ascii="Times New Roman" w:hAnsi="Times New Roman" w:cs="Times New Roman"/>
          <w:sz w:val="24"/>
          <w:szCs w:val="24"/>
          <w:shd w:val="clear" w:color="auto" w:fill="FFFFFF"/>
        </w:rPr>
        <w:t>Enstitümüzde</w:t>
      </w:r>
      <w:r w:rsidRPr="00F602AD">
        <w:rPr>
          <w:rFonts w:ascii="Times New Roman" w:hAnsi="Times New Roman" w:cs="Times New Roman"/>
          <w:sz w:val="24"/>
          <w:szCs w:val="24"/>
          <w:shd w:val="clear" w:color="auto" w:fill="FFFFFF"/>
        </w:rPr>
        <w:t xml:space="preserve"> yürütülmekte olan lisansüstü programlar için yapılacak öğrenci kayıt işlemleri, bu sayfa üzerinde yer alan kapsam ve koşullarda yürütülecekti</w:t>
      </w:r>
      <w:r>
        <w:rPr>
          <w:rFonts w:ascii="Times New Roman" w:hAnsi="Times New Roman" w:cs="Times New Roman"/>
          <w:sz w:val="24"/>
          <w:szCs w:val="24"/>
          <w:shd w:val="clear" w:color="auto" w:fill="FFFFFF"/>
        </w:rPr>
        <w:t xml:space="preserve">r. </w:t>
      </w:r>
    </w:p>
    <w:p w:rsidR="004803A2" w:rsidRPr="004803A2" w:rsidRDefault="00E0467D" w:rsidP="009B3931">
      <w:pPr>
        <w:jc w:val="both"/>
        <w:rPr>
          <w:rFonts w:ascii="Times New Roman" w:hAnsi="Times New Roman" w:cs="Times New Roman"/>
          <w:b/>
          <w:sz w:val="24"/>
          <w:szCs w:val="24"/>
        </w:rPr>
      </w:pPr>
      <w:r>
        <w:rPr>
          <w:rFonts w:ascii="Times New Roman" w:hAnsi="Times New Roman" w:cs="Times New Roman"/>
          <w:b/>
          <w:sz w:val="24"/>
          <w:szCs w:val="24"/>
        </w:rPr>
        <w:t xml:space="preserve">Kontenjan, </w:t>
      </w:r>
      <w:r w:rsidR="004803A2" w:rsidRPr="004803A2">
        <w:rPr>
          <w:rFonts w:ascii="Times New Roman" w:hAnsi="Times New Roman" w:cs="Times New Roman"/>
          <w:b/>
          <w:sz w:val="24"/>
          <w:szCs w:val="24"/>
        </w:rPr>
        <w:t>Başvuru</w:t>
      </w:r>
      <w:r>
        <w:rPr>
          <w:rFonts w:ascii="Times New Roman" w:hAnsi="Times New Roman" w:cs="Times New Roman"/>
          <w:b/>
          <w:sz w:val="24"/>
          <w:szCs w:val="24"/>
        </w:rPr>
        <w:t xml:space="preserve"> Koşulları, Başvuru Değerlendirme ve Programın </w:t>
      </w:r>
      <w:proofErr w:type="gramStart"/>
      <w:r>
        <w:rPr>
          <w:rFonts w:ascii="Times New Roman" w:hAnsi="Times New Roman" w:cs="Times New Roman"/>
          <w:b/>
          <w:sz w:val="24"/>
          <w:szCs w:val="24"/>
        </w:rPr>
        <w:t xml:space="preserve">Yürütülmesi </w:t>
      </w:r>
      <w:r w:rsidR="004803A2" w:rsidRPr="004803A2">
        <w:rPr>
          <w:rFonts w:ascii="Times New Roman" w:hAnsi="Times New Roman" w:cs="Times New Roman"/>
          <w:b/>
          <w:sz w:val="24"/>
          <w:szCs w:val="24"/>
        </w:rPr>
        <w:t xml:space="preserve"> Hakkında</w:t>
      </w:r>
      <w:proofErr w:type="gramEnd"/>
      <w:r w:rsidR="004803A2" w:rsidRPr="004803A2">
        <w:rPr>
          <w:rFonts w:ascii="Times New Roman" w:hAnsi="Times New Roman" w:cs="Times New Roman"/>
          <w:b/>
          <w:sz w:val="24"/>
          <w:szCs w:val="24"/>
        </w:rPr>
        <w:t xml:space="preserve"> Bilgilendirme </w:t>
      </w:r>
    </w:p>
    <w:p w:rsidR="00734824" w:rsidRPr="00734824" w:rsidRDefault="00734824" w:rsidP="00734824">
      <w:pPr>
        <w:pStyle w:val="ListeParagraf"/>
        <w:numPr>
          <w:ilvl w:val="0"/>
          <w:numId w:val="27"/>
        </w:numPr>
        <w:tabs>
          <w:tab w:val="left" w:pos="1215"/>
          <w:tab w:val="left" w:pos="9356"/>
        </w:tabs>
        <w:ind w:right="282"/>
        <w:rPr>
          <w:spacing w:val="-2"/>
          <w:sz w:val="24"/>
          <w:szCs w:val="24"/>
        </w:rPr>
      </w:pPr>
      <w:r w:rsidRPr="00734824">
        <w:rPr>
          <w:sz w:val="24"/>
          <w:szCs w:val="24"/>
        </w:rPr>
        <w:t xml:space="preserve">Bütünleşik Yüksek Lisans Programı kontenjanı Enstitü Kurulunun önerisi üzerine Senato tarafından, ilgili lisansüstü programın kontenjanının %20'sini geçmeyecek şekilde </w:t>
      </w:r>
      <w:r w:rsidRPr="00734824">
        <w:rPr>
          <w:spacing w:val="-2"/>
          <w:sz w:val="24"/>
          <w:szCs w:val="24"/>
        </w:rPr>
        <w:t>belirlenir.</w:t>
      </w:r>
    </w:p>
    <w:p w:rsidR="00734824" w:rsidRPr="00734824" w:rsidRDefault="00734824" w:rsidP="00C96F5D">
      <w:pPr>
        <w:pStyle w:val="ListeParagraf"/>
        <w:numPr>
          <w:ilvl w:val="0"/>
          <w:numId w:val="27"/>
        </w:numPr>
        <w:tabs>
          <w:tab w:val="left" w:pos="1215"/>
          <w:tab w:val="left" w:pos="9356"/>
        </w:tabs>
        <w:ind w:right="282"/>
        <w:rPr>
          <w:sz w:val="24"/>
          <w:szCs w:val="24"/>
        </w:rPr>
      </w:pPr>
      <w:r w:rsidRPr="00734824">
        <w:rPr>
          <w:color w:val="000000"/>
          <w:sz w:val="24"/>
          <w:szCs w:val="24"/>
        </w:rPr>
        <w:t xml:space="preserve">Programa başvurular en erken yedinci yarıyılın başında ve </w:t>
      </w:r>
      <w:r w:rsidRPr="00734824">
        <w:rPr>
          <w:sz w:val="24"/>
          <w:szCs w:val="24"/>
        </w:rPr>
        <w:t xml:space="preserve">başvuru takvimine göre </w:t>
      </w:r>
      <w:r w:rsidRPr="00734824">
        <w:rPr>
          <w:color w:val="000000"/>
          <w:sz w:val="24"/>
          <w:szCs w:val="24"/>
        </w:rPr>
        <w:t xml:space="preserve">Enstitünün </w:t>
      </w:r>
      <w:r w:rsidRPr="00734824">
        <w:rPr>
          <w:sz w:val="24"/>
          <w:szCs w:val="24"/>
        </w:rPr>
        <w:t>ilgili Anab</w:t>
      </w:r>
      <w:r w:rsidRPr="00734824">
        <w:rPr>
          <w:color w:val="000000"/>
          <w:sz w:val="24"/>
          <w:szCs w:val="24"/>
        </w:rPr>
        <w:t>ilim</w:t>
      </w:r>
      <w:r w:rsidRPr="00734824">
        <w:rPr>
          <w:sz w:val="24"/>
          <w:szCs w:val="24"/>
        </w:rPr>
        <w:t>/</w:t>
      </w:r>
      <w:proofErr w:type="spellStart"/>
      <w:r w:rsidRPr="00734824">
        <w:rPr>
          <w:sz w:val="24"/>
          <w:szCs w:val="24"/>
        </w:rPr>
        <w:t>Anasanat</w:t>
      </w:r>
      <w:proofErr w:type="spellEnd"/>
      <w:r w:rsidRPr="00734824">
        <w:rPr>
          <w:color w:val="000000"/>
          <w:sz w:val="24"/>
          <w:szCs w:val="24"/>
        </w:rPr>
        <w:t xml:space="preserve"> Dalı Başkanlıklarına yapılır. </w:t>
      </w:r>
    </w:p>
    <w:p w:rsidR="00734824" w:rsidRPr="00734824" w:rsidRDefault="00734824" w:rsidP="00C96F5D">
      <w:pPr>
        <w:pStyle w:val="ListeParagraf"/>
        <w:numPr>
          <w:ilvl w:val="0"/>
          <w:numId w:val="27"/>
        </w:numPr>
        <w:tabs>
          <w:tab w:val="left" w:pos="1215"/>
          <w:tab w:val="left" w:pos="9356"/>
        </w:tabs>
        <w:ind w:right="282"/>
        <w:rPr>
          <w:sz w:val="24"/>
          <w:szCs w:val="24"/>
        </w:rPr>
      </w:pPr>
      <w:r w:rsidRPr="00734824">
        <w:rPr>
          <w:sz w:val="24"/>
          <w:szCs w:val="24"/>
        </w:rPr>
        <w:t>Lisans</w:t>
      </w:r>
      <w:r w:rsidRPr="00734824">
        <w:rPr>
          <w:spacing w:val="-1"/>
          <w:sz w:val="24"/>
          <w:szCs w:val="24"/>
        </w:rPr>
        <w:t xml:space="preserve"> </w:t>
      </w:r>
      <w:r w:rsidRPr="00734824">
        <w:rPr>
          <w:sz w:val="24"/>
          <w:szCs w:val="24"/>
        </w:rPr>
        <w:t>programlarına</w:t>
      </w:r>
      <w:r w:rsidRPr="00734824">
        <w:rPr>
          <w:spacing w:val="-3"/>
          <w:sz w:val="24"/>
          <w:szCs w:val="24"/>
        </w:rPr>
        <w:t xml:space="preserve"> </w:t>
      </w:r>
      <w:r w:rsidRPr="00734824">
        <w:rPr>
          <w:sz w:val="24"/>
          <w:szCs w:val="24"/>
        </w:rPr>
        <w:t>kayıtlı</w:t>
      </w:r>
      <w:r w:rsidRPr="00734824">
        <w:rPr>
          <w:spacing w:val="-1"/>
          <w:sz w:val="24"/>
          <w:szCs w:val="24"/>
        </w:rPr>
        <w:t xml:space="preserve"> </w:t>
      </w:r>
      <w:r w:rsidRPr="00734824">
        <w:rPr>
          <w:sz w:val="24"/>
          <w:szCs w:val="24"/>
        </w:rPr>
        <w:t>olan</w:t>
      </w:r>
      <w:r w:rsidRPr="00734824">
        <w:rPr>
          <w:spacing w:val="-2"/>
          <w:sz w:val="24"/>
          <w:szCs w:val="24"/>
        </w:rPr>
        <w:t xml:space="preserve"> </w:t>
      </w:r>
      <w:r w:rsidRPr="00734824">
        <w:rPr>
          <w:sz w:val="24"/>
          <w:szCs w:val="24"/>
        </w:rPr>
        <w:t>öğrencilerde</w:t>
      </w:r>
      <w:r w:rsidRPr="00734824">
        <w:rPr>
          <w:spacing w:val="-2"/>
          <w:sz w:val="24"/>
          <w:szCs w:val="24"/>
        </w:rPr>
        <w:t xml:space="preserve"> </w:t>
      </w:r>
      <w:r w:rsidRPr="00734824">
        <w:rPr>
          <w:sz w:val="24"/>
          <w:szCs w:val="24"/>
        </w:rPr>
        <w:t xml:space="preserve">aşağıdaki koşullar </w:t>
      </w:r>
      <w:r w:rsidRPr="00734824">
        <w:rPr>
          <w:spacing w:val="-2"/>
          <w:sz w:val="24"/>
          <w:szCs w:val="24"/>
        </w:rPr>
        <w:t>aranır:</w:t>
      </w:r>
      <w:r w:rsidRPr="00734824">
        <w:rPr>
          <w:sz w:val="24"/>
          <w:szCs w:val="24"/>
        </w:rPr>
        <w:t xml:space="preserve"> Öğrenciler, sadece kayıtlı oldukları lisans programına veya ilgili ABD/ASD Kurul kararı ve Yönetim Kurulu kararı ile belirlenen alanı ile ilişkili diğer programlarda öğrenim görmek üzere bütünleşik yüksek lisans programına başvuru yapabilirler.</w:t>
      </w:r>
    </w:p>
    <w:p w:rsidR="00734824" w:rsidRPr="00734824" w:rsidRDefault="00734824" w:rsidP="00734824">
      <w:pPr>
        <w:pStyle w:val="NormalWeb"/>
        <w:spacing w:before="0" w:beforeAutospacing="0" w:after="0" w:afterAutospacing="0"/>
        <w:ind w:firstLine="720"/>
        <w:jc w:val="both"/>
        <w:rPr>
          <w:shd w:val="clear" w:color="auto" w:fill="FFFFFF"/>
        </w:rPr>
      </w:pPr>
      <w:r w:rsidRPr="00734824">
        <w:rPr>
          <w:shd w:val="clear" w:color="auto" w:fill="FFFFFF"/>
        </w:rPr>
        <w:t>a) Sekiz yarıyıl süreli eğitim-öğretim veren lisans programlarının (hazırlık hariç) ilk altı yarıyılını tamamlamış olan,</w:t>
      </w:r>
    </w:p>
    <w:p w:rsidR="00734824" w:rsidRPr="00734824" w:rsidRDefault="00734824" w:rsidP="00734824">
      <w:pPr>
        <w:pStyle w:val="NormalWeb"/>
        <w:spacing w:before="0" w:beforeAutospacing="0" w:after="0" w:afterAutospacing="0"/>
        <w:ind w:left="709" w:firstLine="11"/>
        <w:jc w:val="both"/>
        <w:rPr>
          <w:color w:val="FF0000"/>
        </w:rPr>
      </w:pPr>
      <w:r w:rsidRPr="00734824">
        <w:t xml:space="preserve">b) Kayıtlı olduğu lisans programından farklı bir ABD/ASD lisansüstü programına başvuracak öğrencilerden, başvuracakları programın, alana ilişkin özel koşullarını sağlayan, </w:t>
      </w:r>
    </w:p>
    <w:p w:rsidR="00734824" w:rsidRPr="00734824" w:rsidRDefault="00734824" w:rsidP="00734824">
      <w:pPr>
        <w:pStyle w:val="NormalWeb"/>
        <w:spacing w:before="0" w:beforeAutospacing="0" w:after="0" w:afterAutospacing="0"/>
        <w:ind w:firstLine="720"/>
        <w:jc w:val="both"/>
        <w:rPr>
          <w:color w:val="FF0000"/>
        </w:rPr>
      </w:pPr>
      <w:r w:rsidRPr="00734824">
        <w:t xml:space="preserve">c) Dörtlük sistemde 3.00 ve üzeri ya da yüzlük sistemde 75 ve üzeri </w:t>
      </w:r>
      <w:proofErr w:type="spellStart"/>
      <w:r w:rsidRPr="00734824">
        <w:t>GANO’ya</w:t>
      </w:r>
      <w:proofErr w:type="spellEnd"/>
      <w:r w:rsidRPr="00734824">
        <w:t xml:space="preserve"> sahip olan,</w:t>
      </w:r>
    </w:p>
    <w:p w:rsidR="00734824" w:rsidRPr="00734824" w:rsidRDefault="00734824" w:rsidP="00734824">
      <w:pPr>
        <w:pStyle w:val="NormalWeb"/>
        <w:spacing w:before="0" w:beforeAutospacing="0" w:after="0" w:afterAutospacing="0"/>
        <w:ind w:firstLine="720"/>
        <w:jc w:val="both"/>
        <w:rPr>
          <w:color w:val="FF0000"/>
        </w:rPr>
      </w:pPr>
      <w:r w:rsidRPr="00734824">
        <w:t>ç) Önceki yarıyıl ve yıllardaki bütün dersleri alıp başarmış olan,</w:t>
      </w:r>
    </w:p>
    <w:p w:rsidR="00734824" w:rsidRPr="00734824" w:rsidRDefault="00734824" w:rsidP="00734824">
      <w:pPr>
        <w:pStyle w:val="NormalWeb"/>
        <w:spacing w:before="0" w:beforeAutospacing="0" w:after="0" w:afterAutospacing="0"/>
        <w:ind w:firstLine="720"/>
        <w:jc w:val="both"/>
        <w:rPr>
          <w:color w:val="FF0000"/>
        </w:rPr>
      </w:pPr>
      <w:r w:rsidRPr="00734824">
        <w:t>d) Herhangi bir disiplin cezası almamış olan,</w:t>
      </w:r>
    </w:p>
    <w:p w:rsidR="00734824" w:rsidRPr="00734824" w:rsidRDefault="00734824" w:rsidP="00734824">
      <w:pPr>
        <w:pStyle w:val="NormalWeb"/>
        <w:spacing w:before="0" w:beforeAutospacing="0" w:after="0" w:afterAutospacing="0"/>
        <w:jc w:val="both"/>
      </w:pPr>
      <w:r w:rsidRPr="00734824">
        <w:t xml:space="preserve">          </w:t>
      </w:r>
      <w:r>
        <w:t xml:space="preserve">     </w:t>
      </w:r>
      <w:r w:rsidRPr="00734824">
        <w:t xml:space="preserve"> Öğrenciler başvurabilir.</w:t>
      </w:r>
    </w:p>
    <w:p w:rsidR="00734824" w:rsidRPr="006B798A" w:rsidRDefault="00734824" w:rsidP="00734824">
      <w:pPr>
        <w:pStyle w:val="NormalWeb"/>
        <w:spacing w:before="0" w:beforeAutospacing="0" w:after="0" w:afterAutospacing="0"/>
        <w:jc w:val="both"/>
      </w:pPr>
    </w:p>
    <w:p w:rsidR="00734824" w:rsidRPr="00691069" w:rsidRDefault="00734824" w:rsidP="00734824">
      <w:pPr>
        <w:pStyle w:val="NormalWeb"/>
        <w:numPr>
          <w:ilvl w:val="0"/>
          <w:numId w:val="16"/>
        </w:numPr>
        <w:shd w:val="clear" w:color="auto" w:fill="FFFFFF"/>
        <w:tabs>
          <w:tab w:val="left" w:pos="1134"/>
        </w:tabs>
        <w:spacing w:before="0" w:beforeAutospacing="0"/>
        <w:jc w:val="both"/>
      </w:pPr>
      <w:r w:rsidRPr="00691069">
        <w:t xml:space="preserve">Çift </w:t>
      </w:r>
      <w:proofErr w:type="spellStart"/>
      <w:r w:rsidRPr="00691069">
        <w:t>anadal</w:t>
      </w:r>
      <w:proofErr w:type="spellEnd"/>
      <w:r w:rsidRPr="00691069">
        <w:t xml:space="preserve"> programına (ÇAP) ve </w:t>
      </w:r>
      <w:proofErr w:type="spellStart"/>
      <w:r w:rsidRPr="00691069">
        <w:t>yandal</w:t>
      </w:r>
      <w:proofErr w:type="spellEnd"/>
      <w:r w:rsidRPr="00691069">
        <w:t xml:space="preserve"> programına kayıtlı olan öğrenciler birinci </w:t>
      </w:r>
      <w:proofErr w:type="spellStart"/>
      <w:r w:rsidRPr="00691069">
        <w:t>anadallarına</w:t>
      </w:r>
      <w:proofErr w:type="spellEnd"/>
      <w:r w:rsidRPr="00691069">
        <w:t xml:space="preserve"> göre başvuru yapabilir.</w:t>
      </w:r>
    </w:p>
    <w:p w:rsidR="00734824" w:rsidRDefault="00734824" w:rsidP="00734824">
      <w:pPr>
        <w:pStyle w:val="GvdeMetni"/>
        <w:numPr>
          <w:ilvl w:val="0"/>
          <w:numId w:val="16"/>
        </w:numPr>
        <w:tabs>
          <w:tab w:val="left" w:pos="9356"/>
        </w:tabs>
        <w:ind w:right="146"/>
        <w:jc w:val="both"/>
        <w:rPr>
          <w:szCs w:val="22"/>
        </w:rPr>
      </w:pPr>
      <w:r w:rsidRPr="001E4E15">
        <w:rPr>
          <w:szCs w:val="22"/>
        </w:rPr>
        <w:t>Uluslararası Ortak Lisans Programına kayıtlı olan öğrenciler, programın devam koşulları</w:t>
      </w:r>
      <w:r>
        <w:t xml:space="preserve"> </w:t>
      </w:r>
      <w:r w:rsidRPr="001E4E15">
        <w:rPr>
          <w:szCs w:val="22"/>
        </w:rPr>
        <w:t>nedeniyle, bütünleşik yüksek lisans programına başvuramazlar.</w:t>
      </w:r>
    </w:p>
    <w:p w:rsidR="00734824" w:rsidRPr="007309BA" w:rsidRDefault="00734824" w:rsidP="00734824">
      <w:pPr>
        <w:pStyle w:val="NormalWeb"/>
        <w:numPr>
          <w:ilvl w:val="0"/>
          <w:numId w:val="16"/>
        </w:numPr>
        <w:jc w:val="both"/>
      </w:pPr>
      <w:r w:rsidRPr="007309BA">
        <w:t>Öğrenciler, Bütünleşik Yüksek Lisans Programı kapsamında yalnızca tek bir programa kayıt hakkına sahiptir.</w:t>
      </w:r>
    </w:p>
    <w:p w:rsidR="00734824" w:rsidRDefault="00734824" w:rsidP="00734824">
      <w:pPr>
        <w:pStyle w:val="GvdeMetni"/>
        <w:numPr>
          <w:ilvl w:val="0"/>
          <w:numId w:val="16"/>
        </w:numPr>
        <w:tabs>
          <w:tab w:val="left" w:pos="709"/>
        </w:tabs>
        <w:ind w:right="108"/>
        <w:jc w:val="both"/>
        <w:rPr>
          <w:spacing w:val="-2"/>
        </w:rPr>
      </w:pPr>
      <w:r>
        <w:t>Belirlenen Bütünleşik Yüksek Lisans takvimine göre Anabilim/</w:t>
      </w:r>
      <w:proofErr w:type="spellStart"/>
      <w:r>
        <w:t>Anasanat</w:t>
      </w:r>
      <w:proofErr w:type="spellEnd"/>
      <w:r>
        <w:t xml:space="preserve"> Dalı Başkanlığının ilgili kurulu tarafından değerlendirme işlemi öğrencinin başvuru sırasındaki lisans </w:t>
      </w:r>
      <w:proofErr w:type="spellStart"/>
      <w:r>
        <w:t>GANO’suna</w:t>
      </w:r>
      <w:proofErr w:type="spellEnd"/>
      <w:r>
        <w:t xml:space="preserve"> göre en yüksek ortalamadan başlayarak ayrılan kontenjan kadar yerleştirme </w:t>
      </w:r>
      <w:r>
        <w:rPr>
          <w:spacing w:val="-2"/>
        </w:rPr>
        <w:t>yapılır.</w:t>
      </w:r>
      <w:r w:rsidRPr="007724EC">
        <w:t xml:space="preserve"> </w:t>
      </w:r>
      <w:r w:rsidRPr="00A43FB6">
        <w:t>Eşitlik durumunda ÖSYM yerleştirme puanı dikkate alınır</w:t>
      </w:r>
      <w:r>
        <w:t xml:space="preserve">. Değerlendirme sonuçları, takvimde belirlenen tarihte ilan </w:t>
      </w:r>
      <w:r>
        <w:rPr>
          <w:spacing w:val="-2"/>
        </w:rPr>
        <w:t>edilir.</w:t>
      </w:r>
    </w:p>
    <w:p w:rsidR="00734824" w:rsidRPr="00894795" w:rsidRDefault="00734824" w:rsidP="00734824">
      <w:pPr>
        <w:pStyle w:val="NormalWeb"/>
        <w:numPr>
          <w:ilvl w:val="0"/>
          <w:numId w:val="16"/>
        </w:numPr>
        <w:jc w:val="both"/>
      </w:pPr>
      <w:r w:rsidRPr="00894795">
        <w:t>Yerleştirilen adaylar, Enstitü ağ sayfasında ilan edilen tarihlerde kayıt için çağrılır.</w:t>
      </w:r>
    </w:p>
    <w:p w:rsidR="00E0467D" w:rsidRDefault="00E0467D" w:rsidP="00E0467D">
      <w:pPr>
        <w:pStyle w:val="Balk1"/>
        <w:tabs>
          <w:tab w:val="left" w:pos="9356"/>
        </w:tabs>
        <w:spacing w:before="1"/>
        <w:ind w:left="0"/>
        <w:rPr>
          <w:spacing w:val="-2"/>
        </w:rPr>
      </w:pPr>
    </w:p>
    <w:p w:rsidR="00734824" w:rsidRDefault="00734824" w:rsidP="00E0467D">
      <w:pPr>
        <w:pStyle w:val="Balk1"/>
        <w:tabs>
          <w:tab w:val="left" w:pos="9356"/>
        </w:tabs>
        <w:spacing w:before="1"/>
        <w:ind w:left="0"/>
        <w:rPr>
          <w:spacing w:val="-2"/>
        </w:rPr>
      </w:pPr>
    </w:p>
    <w:p w:rsidR="00734824" w:rsidRDefault="00734824" w:rsidP="00E0467D">
      <w:pPr>
        <w:pStyle w:val="Balk1"/>
        <w:tabs>
          <w:tab w:val="left" w:pos="9356"/>
        </w:tabs>
        <w:spacing w:before="1"/>
        <w:ind w:left="0"/>
        <w:rPr>
          <w:spacing w:val="-2"/>
        </w:rPr>
      </w:pPr>
    </w:p>
    <w:p w:rsidR="00734824" w:rsidRDefault="00734824" w:rsidP="00E0467D">
      <w:pPr>
        <w:pStyle w:val="Balk1"/>
        <w:tabs>
          <w:tab w:val="left" w:pos="9356"/>
        </w:tabs>
        <w:spacing w:before="1"/>
        <w:ind w:left="0"/>
        <w:rPr>
          <w:spacing w:val="-2"/>
        </w:rPr>
      </w:pPr>
    </w:p>
    <w:p w:rsidR="00734824" w:rsidRDefault="00734824" w:rsidP="00E0467D">
      <w:pPr>
        <w:pStyle w:val="Balk1"/>
        <w:tabs>
          <w:tab w:val="left" w:pos="9356"/>
        </w:tabs>
        <w:spacing w:before="1"/>
        <w:ind w:left="0"/>
        <w:rPr>
          <w:spacing w:val="-2"/>
        </w:rPr>
      </w:pPr>
    </w:p>
    <w:p w:rsidR="00E0467D" w:rsidRDefault="00E0467D" w:rsidP="00E0467D">
      <w:pPr>
        <w:pStyle w:val="Balk1"/>
        <w:tabs>
          <w:tab w:val="left" w:pos="9356"/>
        </w:tabs>
        <w:spacing w:before="1"/>
        <w:ind w:left="0"/>
        <w:rPr>
          <w:spacing w:val="-2"/>
        </w:rPr>
      </w:pPr>
      <w:r>
        <w:rPr>
          <w:spacing w:val="-2"/>
        </w:rPr>
        <w:t xml:space="preserve">Bütünleşik Yüksek Lisans Programının Yürütülmesi </w:t>
      </w:r>
    </w:p>
    <w:p w:rsidR="00E0467D" w:rsidRDefault="00E0467D" w:rsidP="00E0467D">
      <w:pPr>
        <w:pStyle w:val="Balk1"/>
        <w:tabs>
          <w:tab w:val="left" w:pos="9356"/>
        </w:tabs>
        <w:spacing w:before="1"/>
      </w:pPr>
    </w:p>
    <w:p w:rsidR="00734824" w:rsidRDefault="00734824" w:rsidP="00734824">
      <w:pPr>
        <w:pStyle w:val="GvdeMetni"/>
        <w:numPr>
          <w:ilvl w:val="0"/>
          <w:numId w:val="28"/>
        </w:numPr>
        <w:tabs>
          <w:tab w:val="left" w:pos="9356"/>
        </w:tabs>
        <w:ind w:right="4"/>
        <w:jc w:val="both"/>
      </w:pPr>
      <w:r>
        <w:t xml:space="preserve">Bütünleşik Yüksek Lisans Programına kabul edilen bütünleşik yüksek lisans öğrencisi </w:t>
      </w:r>
      <w:r w:rsidRPr="004A76E2">
        <w:t>lisans eğitimi</w:t>
      </w:r>
      <w:r w:rsidRPr="004A76E2">
        <w:rPr>
          <w:spacing w:val="-9"/>
        </w:rPr>
        <w:t xml:space="preserve"> </w:t>
      </w:r>
      <w:r w:rsidRPr="004A76E2">
        <w:t>boyunca</w:t>
      </w:r>
      <w:r w:rsidRPr="004A76E2">
        <w:rPr>
          <w:spacing w:val="-11"/>
        </w:rPr>
        <w:t xml:space="preserve"> </w:t>
      </w:r>
      <w:r w:rsidRPr="004A76E2">
        <w:t>lisansüstü</w:t>
      </w:r>
      <w:r w:rsidRPr="004A76E2">
        <w:rPr>
          <w:spacing w:val="-10"/>
        </w:rPr>
        <w:t xml:space="preserve"> </w:t>
      </w:r>
      <w:r w:rsidRPr="004A76E2">
        <w:t>programdan</w:t>
      </w:r>
      <w:r w:rsidRPr="004A76E2">
        <w:rPr>
          <w:spacing w:val="-10"/>
        </w:rPr>
        <w:t xml:space="preserve"> </w:t>
      </w:r>
      <w:r w:rsidRPr="004A76E2">
        <w:t>her</w:t>
      </w:r>
      <w:r w:rsidRPr="004A76E2">
        <w:rPr>
          <w:spacing w:val="-10"/>
        </w:rPr>
        <w:t xml:space="preserve"> </w:t>
      </w:r>
      <w:r w:rsidRPr="004A76E2">
        <w:t>yarıyıl</w:t>
      </w:r>
      <w:r w:rsidRPr="004A76E2">
        <w:rPr>
          <w:spacing w:val="-9"/>
        </w:rPr>
        <w:t xml:space="preserve"> </w:t>
      </w:r>
      <w:r w:rsidRPr="004A76E2">
        <w:t>en</w:t>
      </w:r>
      <w:r w:rsidRPr="004A76E2">
        <w:rPr>
          <w:spacing w:val="-10"/>
        </w:rPr>
        <w:t xml:space="preserve"> </w:t>
      </w:r>
      <w:r w:rsidRPr="004A76E2">
        <w:t>az</w:t>
      </w:r>
      <w:r w:rsidRPr="004A76E2">
        <w:rPr>
          <w:spacing w:val="-11"/>
        </w:rPr>
        <w:t xml:space="preserve"> </w:t>
      </w:r>
      <w:r w:rsidRPr="004A76E2">
        <w:t>bir,</w:t>
      </w:r>
      <w:r w:rsidRPr="004A76E2">
        <w:rPr>
          <w:spacing w:val="-7"/>
        </w:rPr>
        <w:t xml:space="preserve"> </w:t>
      </w:r>
      <w:r w:rsidRPr="004A76E2">
        <w:t>en</w:t>
      </w:r>
      <w:r w:rsidRPr="004A76E2">
        <w:rPr>
          <w:spacing w:val="-10"/>
        </w:rPr>
        <w:t xml:space="preserve"> </w:t>
      </w:r>
      <w:r w:rsidRPr="004A76E2">
        <w:t>fazla</w:t>
      </w:r>
      <w:r w:rsidRPr="004A76E2">
        <w:rPr>
          <w:spacing w:val="-11"/>
        </w:rPr>
        <w:t xml:space="preserve"> </w:t>
      </w:r>
      <w:r w:rsidRPr="004A76E2">
        <w:t>iki</w:t>
      </w:r>
      <w:r w:rsidRPr="004A76E2">
        <w:rPr>
          <w:spacing w:val="-9"/>
        </w:rPr>
        <w:t xml:space="preserve"> </w:t>
      </w:r>
      <w:r w:rsidRPr="004A76E2">
        <w:t>lisansüstü</w:t>
      </w:r>
      <w:r w:rsidRPr="004A76E2">
        <w:rPr>
          <w:spacing w:val="-10"/>
        </w:rPr>
        <w:t xml:space="preserve"> </w:t>
      </w:r>
      <w:r w:rsidRPr="004A76E2">
        <w:t>ders</w:t>
      </w:r>
      <w:r w:rsidRPr="004A76E2">
        <w:rPr>
          <w:spacing w:val="-9"/>
        </w:rPr>
        <w:t xml:space="preserve"> </w:t>
      </w:r>
      <w:r w:rsidRPr="004A76E2">
        <w:t>alabilir. Dersler transkripte "kredisiz olarak" bulunur ve lisans ortalamasına katılmaz.</w:t>
      </w:r>
    </w:p>
    <w:p w:rsidR="00734824" w:rsidRDefault="00734824" w:rsidP="00734824">
      <w:pPr>
        <w:pStyle w:val="GvdeMetni"/>
        <w:numPr>
          <w:ilvl w:val="0"/>
          <w:numId w:val="28"/>
        </w:numPr>
        <w:tabs>
          <w:tab w:val="left" w:pos="9356"/>
        </w:tabs>
        <w:ind w:right="4"/>
        <w:jc w:val="both"/>
      </w:pPr>
      <w:r w:rsidRPr="004A76E2">
        <w:t>Bütünleşik</w:t>
      </w:r>
      <w:r>
        <w:t xml:space="preserve"> yüksek lisans</w:t>
      </w:r>
      <w:r w:rsidRPr="004A76E2">
        <w:t xml:space="preserve"> öğrenci</w:t>
      </w:r>
      <w:r>
        <w:t>si,</w:t>
      </w:r>
      <w:r w:rsidRPr="004A76E2">
        <w:t xml:space="preserve"> lisans programında mezun olana kadar lisansüstü öğretim programında yer alan Araştırma Yöntemleri, Seminer ve doktora/sanatta yeterlik derslerine kayıt yaptıramaz. </w:t>
      </w:r>
    </w:p>
    <w:p w:rsidR="00734824" w:rsidRDefault="00734824" w:rsidP="00734824">
      <w:pPr>
        <w:pStyle w:val="GvdeMetni"/>
        <w:numPr>
          <w:ilvl w:val="0"/>
          <w:numId w:val="28"/>
        </w:numPr>
        <w:tabs>
          <w:tab w:val="left" w:pos="9356"/>
        </w:tabs>
        <w:ind w:right="4"/>
        <w:jc w:val="both"/>
      </w:pPr>
      <w:r w:rsidRPr="004A76E2">
        <w:t xml:space="preserve">Bütünleşik </w:t>
      </w:r>
      <w:r>
        <w:t xml:space="preserve">yüksek lisans </w:t>
      </w:r>
      <w:r w:rsidRPr="004A76E2">
        <w:t>program</w:t>
      </w:r>
      <w:r>
        <w:t>ı</w:t>
      </w:r>
      <w:r w:rsidRPr="004A76E2">
        <w:t xml:space="preserve"> kapsamında yüksek lisans programına kaydı yapılan </w:t>
      </w:r>
      <w:r>
        <w:t>bütünleşik yüksek lisans öğrencisi</w:t>
      </w:r>
      <w:r w:rsidRPr="004A76E2">
        <w:t>, Yüksek Lisans</w:t>
      </w:r>
      <w:r>
        <w:t xml:space="preserve"> sırasında yatay geçiş yapamaz.</w:t>
      </w:r>
    </w:p>
    <w:p w:rsidR="00734824" w:rsidRDefault="00734824" w:rsidP="00734824">
      <w:pPr>
        <w:pStyle w:val="GvdeMetni"/>
        <w:numPr>
          <w:ilvl w:val="0"/>
          <w:numId w:val="28"/>
        </w:numPr>
        <w:tabs>
          <w:tab w:val="left" w:pos="9356"/>
        </w:tabs>
        <w:ind w:right="4"/>
        <w:jc w:val="both"/>
      </w:pPr>
      <w:r w:rsidRPr="00734824">
        <w:t>Bütünleşik Yüksek Lisans Programına devam eden bütünleşik yüksek lisans öğrencisi, yüksek lisans programına kesin kayıt yaptırabilmesi için, lisans mezuniyeti sonrasında, genel ağırlıklı not ortalamasının 3.00/4.00 veya 75/100 olması ve kesin kayıt dönemindeki varsa (ALES puanı ve yabancı dil) koşulları sağlaması gerekir. Aksi hâlde yüksek lisans programına kesin kayıt yaptıramaz. Kesin kayıt koşullarını sağlayan Bütünleşik Yüksek Lisans Programına kayıtlı bütünleşik yüksek lisans öğrencisi, lisans mezuniyetini takip</w:t>
      </w:r>
      <w:r w:rsidRPr="00734824">
        <w:rPr>
          <w:spacing w:val="-15"/>
        </w:rPr>
        <w:t xml:space="preserve"> </w:t>
      </w:r>
      <w:r w:rsidRPr="00734824">
        <w:t>eden</w:t>
      </w:r>
      <w:r w:rsidRPr="00734824">
        <w:rPr>
          <w:spacing w:val="-15"/>
        </w:rPr>
        <w:t xml:space="preserve"> </w:t>
      </w:r>
      <w:r w:rsidRPr="00734824">
        <w:t>ilk</w:t>
      </w:r>
      <w:r w:rsidRPr="00734824">
        <w:rPr>
          <w:spacing w:val="-15"/>
        </w:rPr>
        <w:t xml:space="preserve"> </w:t>
      </w:r>
      <w:r w:rsidRPr="00734824">
        <w:t>dönem</w:t>
      </w:r>
      <w:r w:rsidRPr="00734824">
        <w:rPr>
          <w:spacing w:val="-15"/>
        </w:rPr>
        <w:t xml:space="preserve"> </w:t>
      </w:r>
      <w:r w:rsidRPr="00734824">
        <w:t>Enstitüye</w:t>
      </w:r>
      <w:r w:rsidRPr="00734824">
        <w:rPr>
          <w:spacing w:val="-15"/>
        </w:rPr>
        <w:t xml:space="preserve"> </w:t>
      </w:r>
      <w:r w:rsidRPr="00734824">
        <w:t>kesin</w:t>
      </w:r>
      <w:r w:rsidRPr="00734824">
        <w:rPr>
          <w:spacing w:val="-15"/>
        </w:rPr>
        <w:t xml:space="preserve"> </w:t>
      </w:r>
      <w:r w:rsidRPr="00734824">
        <w:t>kayıt</w:t>
      </w:r>
      <w:r w:rsidRPr="00734824">
        <w:rPr>
          <w:spacing w:val="-15"/>
        </w:rPr>
        <w:t xml:space="preserve"> </w:t>
      </w:r>
      <w:r w:rsidRPr="00734824">
        <w:t>işlemini</w:t>
      </w:r>
      <w:r w:rsidRPr="00734824">
        <w:rPr>
          <w:spacing w:val="-15"/>
        </w:rPr>
        <w:t xml:space="preserve"> </w:t>
      </w:r>
      <w:r w:rsidRPr="00734824">
        <w:t>yapar.</w:t>
      </w:r>
      <w:r w:rsidRPr="00734824">
        <w:rPr>
          <w:spacing w:val="-15"/>
        </w:rPr>
        <w:t xml:space="preserve"> </w:t>
      </w:r>
      <w:r w:rsidRPr="00734824">
        <w:t>Yüksek</w:t>
      </w:r>
      <w:r w:rsidRPr="00734824">
        <w:rPr>
          <w:spacing w:val="-15"/>
        </w:rPr>
        <w:t xml:space="preserve"> </w:t>
      </w:r>
      <w:r w:rsidRPr="00734824">
        <w:t>lisans</w:t>
      </w:r>
      <w:r w:rsidRPr="00734824">
        <w:rPr>
          <w:spacing w:val="-15"/>
        </w:rPr>
        <w:t xml:space="preserve"> </w:t>
      </w:r>
      <w:r w:rsidRPr="00734824">
        <w:t>programına</w:t>
      </w:r>
      <w:r w:rsidRPr="00734824">
        <w:rPr>
          <w:spacing w:val="-15"/>
        </w:rPr>
        <w:t xml:space="preserve"> </w:t>
      </w:r>
      <w:r w:rsidRPr="00734824">
        <w:t>kesin</w:t>
      </w:r>
      <w:r w:rsidRPr="00734824">
        <w:rPr>
          <w:spacing w:val="-15"/>
        </w:rPr>
        <w:t xml:space="preserve"> </w:t>
      </w:r>
      <w:r w:rsidRPr="00734824">
        <w:t>kayıt yaptıran bütünleşik yüksek lisans öğrencisi ilk ders kaydını yaptığı dönem itibarıyla aktif öğrenci statüsüne geçer.</w:t>
      </w:r>
    </w:p>
    <w:p w:rsidR="00B4760E" w:rsidRDefault="00734824" w:rsidP="00B4760E">
      <w:pPr>
        <w:pStyle w:val="GvdeMetni"/>
        <w:numPr>
          <w:ilvl w:val="0"/>
          <w:numId w:val="28"/>
        </w:numPr>
        <w:tabs>
          <w:tab w:val="left" w:pos="9356"/>
        </w:tabs>
        <w:ind w:right="4"/>
        <w:jc w:val="both"/>
      </w:pPr>
      <w:r w:rsidRPr="00734824">
        <w:t xml:space="preserve">Yüksek lisansa kayıt yaptırılırken, 7. ve 8. yarıyıllarda bütünleşik yüksek lisans kapsamında alınan derslerden başarı notu CB ve üstü olan derslerin intibakı mevzuatta belirtilen iş ve işlemler takip edilerek yapılır. </w:t>
      </w:r>
    </w:p>
    <w:p w:rsidR="00B4760E" w:rsidRDefault="00734824" w:rsidP="00B4760E">
      <w:pPr>
        <w:pStyle w:val="GvdeMetni"/>
        <w:numPr>
          <w:ilvl w:val="0"/>
          <w:numId w:val="28"/>
        </w:numPr>
        <w:tabs>
          <w:tab w:val="left" w:pos="9356"/>
        </w:tabs>
        <w:ind w:right="4"/>
        <w:jc w:val="both"/>
      </w:pPr>
      <w:r w:rsidRPr="00734824">
        <w:t>Bütünleşik yüksek lisans öğrencisi,</w:t>
      </w:r>
      <w:r w:rsidRPr="00B4760E">
        <w:rPr>
          <w:spacing w:val="-2"/>
        </w:rPr>
        <w:t xml:space="preserve"> </w:t>
      </w:r>
      <w:r w:rsidRPr="00734824">
        <w:t>kayıtlı</w:t>
      </w:r>
      <w:r w:rsidRPr="00B4760E">
        <w:rPr>
          <w:spacing w:val="-2"/>
        </w:rPr>
        <w:t xml:space="preserve"> </w:t>
      </w:r>
      <w:r w:rsidRPr="00734824">
        <w:t>olduğu</w:t>
      </w:r>
      <w:r w:rsidRPr="00B4760E">
        <w:rPr>
          <w:spacing w:val="-2"/>
        </w:rPr>
        <w:t xml:space="preserve"> </w:t>
      </w:r>
      <w:r w:rsidRPr="00734824">
        <w:t>lisans</w:t>
      </w:r>
      <w:r w:rsidRPr="00B4760E">
        <w:rPr>
          <w:spacing w:val="-2"/>
        </w:rPr>
        <w:t xml:space="preserve"> </w:t>
      </w:r>
      <w:r w:rsidRPr="00734824">
        <w:t>programını</w:t>
      </w:r>
      <w:r w:rsidRPr="00B4760E">
        <w:rPr>
          <w:spacing w:val="-2"/>
        </w:rPr>
        <w:t xml:space="preserve"> </w:t>
      </w:r>
      <w:r w:rsidRPr="00734824">
        <w:t>normal</w:t>
      </w:r>
      <w:r w:rsidRPr="00B4760E">
        <w:rPr>
          <w:spacing w:val="-2"/>
        </w:rPr>
        <w:t xml:space="preserve"> </w:t>
      </w:r>
      <w:r w:rsidRPr="00734824">
        <w:t>süresinde</w:t>
      </w:r>
      <w:r w:rsidRPr="00B4760E">
        <w:rPr>
          <w:spacing w:val="-3"/>
        </w:rPr>
        <w:t xml:space="preserve"> </w:t>
      </w:r>
      <w:r w:rsidRPr="00734824">
        <w:t>(sekiz</w:t>
      </w:r>
      <w:r w:rsidRPr="00B4760E">
        <w:rPr>
          <w:spacing w:val="-3"/>
        </w:rPr>
        <w:t xml:space="preserve"> </w:t>
      </w:r>
      <w:r w:rsidRPr="00734824">
        <w:t>yarıyıl)</w:t>
      </w:r>
      <w:r w:rsidRPr="00B4760E">
        <w:rPr>
          <w:spacing w:val="-3"/>
        </w:rPr>
        <w:t xml:space="preserve"> </w:t>
      </w:r>
      <w:r w:rsidRPr="00734824">
        <w:t>başarıyla tamamlayıp mezun olamaması hâlinde, Bütünleşik Yüksek Lisans Programı kapsamındaki haklarını kaybeder. Yüksek lisans programına kesin kayıt yaptıramayan bütünleşik yüksek lisans öğrencisinin aldığı derslerin kredileri lisans mezuniyetine dâhil edilmeden ayrıca bir belge ile belirlenir.</w:t>
      </w:r>
    </w:p>
    <w:p w:rsidR="00B4760E" w:rsidRDefault="00734824" w:rsidP="00B4760E">
      <w:pPr>
        <w:pStyle w:val="GvdeMetni"/>
        <w:numPr>
          <w:ilvl w:val="0"/>
          <w:numId w:val="28"/>
        </w:numPr>
        <w:tabs>
          <w:tab w:val="left" w:pos="9356"/>
        </w:tabs>
        <w:ind w:right="4"/>
        <w:jc w:val="both"/>
      </w:pPr>
      <w:r w:rsidRPr="00734824">
        <w:t>Bütünleşik Yüksek Lisans Programına devam eden bütünleşik yüksek lisans öğrencisinin lisansüstü danışmanlıkları ilgili Anabilim/</w:t>
      </w:r>
      <w:proofErr w:type="spellStart"/>
      <w:r w:rsidRPr="00734824">
        <w:t>Anasanat</w:t>
      </w:r>
      <w:proofErr w:type="spellEnd"/>
      <w:r w:rsidRPr="00734824">
        <w:t xml:space="preserve"> Dalı Başkanı tarafından yürütülür. Bütünleşik yüksek lisans öğrencisi lisans eğitimini tamamlayıp</w:t>
      </w:r>
      <w:r w:rsidRPr="00B4760E">
        <w:rPr>
          <w:spacing w:val="-10"/>
        </w:rPr>
        <w:t xml:space="preserve"> </w:t>
      </w:r>
      <w:r w:rsidRPr="00734824">
        <w:t>lisansüstü</w:t>
      </w:r>
      <w:r w:rsidRPr="00B4760E">
        <w:rPr>
          <w:spacing w:val="-10"/>
        </w:rPr>
        <w:t xml:space="preserve"> </w:t>
      </w:r>
      <w:r w:rsidRPr="00734824">
        <w:t>programa</w:t>
      </w:r>
      <w:r w:rsidRPr="00B4760E">
        <w:rPr>
          <w:spacing w:val="-11"/>
        </w:rPr>
        <w:t xml:space="preserve"> </w:t>
      </w:r>
      <w:r w:rsidRPr="00734824">
        <w:t>geçiş</w:t>
      </w:r>
      <w:r w:rsidRPr="00B4760E">
        <w:rPr>
          <w:spacing w:val="-10"/>
        </w:rPr>
        <w:t xml:space="preserve"> </w:t>
      </w:r>
      <w:r w:rsidRPr="00734824">
        <w:t>yaptıktan</w:t>
      </w:r>
      <w:r w:rsidRPr="00B4760E">
        <w:rPr>
          <w:spacing w:val="-10"/>
        </w:rPr>
        <w:t xml:space="preserve"> </w:t>
      </w:r>
      <w:r w:rsidRPr="00734824">
        <w:t>sonra</w:t>
      </w:r>
      <w:r w:rsidRPr="00B4760E">
        <w:rPr>
          <w:spacing w:val="-11"/>
        </w:rPr>
        <w:t xml:space="preserve"> </w:t>
      </w:r>
      <w:r w:rsidRPr="00734824">
        <w:t>Maltepe</w:t>
      </w:r>
      <w:r w:rsidRPr="00B4760E">
        <w:rPr>
          <w:spacing w:val="-10"/>
        </w:rPr>
        <w:t xml:space="preserve"> </w:t>
      </w:r>
      <w:r w:rsidRPr="00734824">
        <w:t>Üniversitesi</w:t>
      </w:r>
      <w:r w:rsidRPr="00B4760E">
        <w:rPr>
          <w:spacing w:val="-10"/>
        </w:rPr>
        <w:t xml:space="preserve"> </w:t>
      </w:r>
      <w:r w:rsidRPr="00734824">
        <w:t>Lisansüstü</w:t>
      </w:r>
      <w:r w:rsidRPr="00B4760E">
        <w:rPr>
          <w:spacing w:val="-10"/>
        </w:rPr>
        <w:t xml:space="preserve"> </w:t>
      </w:r>
      <w:r w:rsidRPr="00734824">
        <w:t>Eğitim ve Öğretim Yönetmeliğinde belirtildiği şekilde danışman ataması işlemleri gerçekleştirilir.</w:t>
      </w:r>
    </w:p>
    <w:p w:rsidR="00B4760E" w:rsidRDefault="00734824" w:rsidP="00B4760E">
      <w:pPr>
        <w:pStyle w:val="GvdeMetni"/>
        <w:numPr>
          <w:ilvl w:val="0"/>
          <w:numId w:val="28"/>
        </w:numPr>
        <w:tabs>
          <w:tab w:val="left" w:pos="9356"/>
        </w:tabs>
        <w:ind w:right="4"/>
        <w:jc w:val="both"/>
      </w:pPr>
      <w:r>
        <w:t xml:space="preserve">Bütünleşik yüksek lisans öğrencileri yüksek lisans mezuniyetini elde edene kadar tüm iş ve işlemler Enstitü Müdürlüğü tarafından yürütülür. </w:t>
      </w:r>
      <w:proofErr w:type="gramStart"/>
      <w:r>
        <w:t>bütünleşik</w:t>
      </w:r>
      <w:proofErr w:type="gramEnd"/>
      <w:r>
        <w:t xml:space="preserve"> yüksek lisans öğrencileri lisansüstü mezuniyetine hak kazanabilmesi için </w:t>
      </w:r>
      <w:r w:rsidRPr="00BF39C6">
        <w:t>Lisansüstü Eğitim ve Öğretim Yönetmeliği ile buna ilişkin Senato Esasları hükümlerine göre tüm yeterlilikl</w:t>
      </w:r>
      <w:r w:rsidR="00B4760E">
        <w:t>erini tamamlamış olması gerekir.</w:t>
      </w:r>
    </w:p>
    <w:p w:rsidR="00734824" w:rsidRDefault="00734824" w:rsidP="00B4760E">
      <w:pPr>
        <w:pStyle w:val="GvdeMetni"/>
        <w:numPr>
          <w:ilvl w:val="0"/>
          <w:numId w:val="28"/>
        </w:numPr>
        <w:tabs>
          <w:tab w:val="left" w:pos="9356"/>
        </w:tabs>
        <w:ind w:right="4"/>
        <w:jc w:val="both"/>
      </w:pPr>
      <w:r>
        <w:t xml:space="preserve">Bütünleşik yüksek lisans öğrencisinin </w:t>
      </w:r>
      <w:r w:rsidRPr="00BF39C6">
        <w:t>yüksek lisans</w:t>
      </w:r>
      <w:r w:rsidRPr="00B4760E">
        <w:rPr>
          <w:spacing w:val="-1"/>
        </w:rPr>
        <w:t xml:space="preserve"> </w:t>
      </w:r>
      <w:r w:rsidRPr="00BF39C6">
        <w:t>kapsamında başarılı olduğu dersler</w:t>
      </w:r>
      <w:r w:rsidRPr="00B4760E">
        <w:rPr>
          <w:spacing w:val="-1"/>
        </w:rPr>
        <w:t xml:space="preserve"> </w:t>
      </w:r>
      <w:r w:rsidRPr="00BF39C6">
        <w:t>lisans için ve/veya</w:t>
      </w:r>
      <w:r w:rsidRPr="00B4760E">
        <w:rPr>
          <w:spacing w:val="-2"/>
        </w:rPr>
        <w:t xml:space="preserve"> </w:t>
      </w:r>
      <w:r w:rsidRPr="00BF39C6">
        <w:t>lisans programında başarılı dersler de yüksek lisans için saydırılamaz.</w:t>
      </w:r>
    </w:p>
    <w:p w:rsidR="00B4760E" w:rsidRPr="00BF39C6" w:rsidRDefault="00B4760E" w:rsidP="00B4760E">
      <w:pPr>
        <w:pStyle w:val="GvdeMetni"/>
        <w:tabs>
          <w:tab w:val="left" w:pos="9356"/>
        </w:tabs>
        <w:ind w:left="720" w:right="4" w:firstLine="0"/>
        <w:jc w:val="both"/>
      </w:pPr>
    </w:p>
    <w:p w:rsidR="00734824" w:rsidRDefault="00734824" w:rsidP="00B4760E">
      <w:pPr>
        <w:pStyle w:val="GvdeMetni"/>
        <w:numPr>
          <w:ilvl w:val="0"/>
          <w:numId w:val="28"/>
        </w:numPr>
        <w:tabs>
          <w:tab w:val="left" w:pos="1276"/>
          <w:tab w:val="left" w:pos="9356"/>
        </w:tabs>
        <w:spacing w:line="242" w:lineRule="auto"/>
        <w:ind w:right="108"/>
        <w:jc w:val="both"/>
      </w:pPr>
      <w:r>
        <w:lastRenderedPageBreak/>
        <w:t>Programdan ayrılmaya karar veren bütünleşik yüksek lisans öğrencisi, ayrılma gerekçelerini içeren bir dilekçe ve ilgili Anabilim/</w:t>
      </w:r>
      <w:proofErr w:type="spellStart"/>
      <w:r>
        <w:t>Anasanat</w:t>
      </w:r>
      <w:proofErr w:type="spellEnd"/>
      <w:r>
        <w:t xml:space="preserve"> Dalı Başkanlığının onayıyla beraber Enstitü Müdürlüğüne başvuruda bulunur.</w:t>
      </w:r>
    </w:p>
    <w:p w:rsidR="00734824" w:rsidRDefault="00734824" w:rsidP="00734824">
      <w:pPr>
        <w:pStyle w:val="GvdeMetni"/>
        <w:tabs>
          <w:tab w:val="left" w:pos="9356"/>
        </w:tabs>
        <w:ind w:left="0" w:firstLine="0"/>
      </w:pPr>
    </w:p>
    <w:p w:rsidR="00E0467D" w:rsidRDefault="00E0467D" w:rsidP="00E0467D">
      <w:pPr>
        <w:pStyle w:val="GvdeMetni"/>
        <w:tabs>
          <w:tab w:val="left" w:pos="9356"/>
        </w:tabs>
        <w:ind w:left="0" w:firstLine="0"/>
      </w:pPr>
    </w:p>
    <w:p w:rsidR="00E0467D" w:rsidRPr="00B4760E" w:rsidRDefault="00E0467D" w:rsidP="00E0467D">
      <w:pPr>
        <w:pStyle w:val="GvdeMetni"/>
        <w:tabs>
          <w:tab w:val="left" w:pos="9356"/>
        </w:tabs>
        <w:ind w:left="0" w:firstLine="0"/>
        <w:rPr>
          <w:b/>
        </w:rPr>
      </w:pPr>
      <w:r w:rsidRPr="00B4760E">
        <w:rPr>
          <w:b/>
        </w:rPr>
        <w:t>Mali Yükümlülükler</w:t>
      </w:r>
    </w:p>
    <w:p w:rsidR="00E0467D" w:rsidRPr="00B4760E" w:rsidRDefault="00E0467D" w:rsidP="00E0467D">
      <w:pPr>
        <w:pStyle w:val="GvdeMetni"/>
        <w:tabs>
          <w:tab w:val="left" w:pos="9356"/>
        </w:tabs>
        <w:ind w:left="0" w:firstLine="0"/>
        <w:jc w:val="both"/>
      </w:pPr>
      <w:r w:rsidRPr="00B4760E">
        <w:t xml:space="preserve"> </w:t>
      </w:r>
    </w:p>
    <w:p w:rsidR="00B4760E" w:rsidRPr="00025F29" w:rsidRDefault="00B4760E" w:rsidP="00B4760E">
      <w:pPr>
        <w:pStyle w:val="GvdeMetni"/>
        <w:tabs>
          <w:tab w:val="left" w:pos="9356"/>
        </w:tabs>
        <w:ind w:left="0" w:firstLine="0"/>
        <w:jc w:val="both"/>
      </w:pPr>
      <w:r w:rsidRPr="00DD4D1E">
        <w:t xml:space="preserve">Programın öğrenim ücreti Mütevelli Heyeti tarafından belirlenir. </w:t>
      </w:r>
      <w:r>
        <w:t>Bütünleşik yüksek lisans öğrencisi</w:t>
      </w:r>
      <w:r w:rsidRPr="00DD4D1E">
        <w:t xml:space="preserve">, programa kayıt sırasında ilan edilen ücreti ödemekle yükümlüdür. Yüksek lisans programına kesin kayıt yapıldığında, o dönemin geçerli ücreti esas alınır; daha önce bütünleşik kapsamda ödenmiş tutar bu ücretten düşülür. Kesin kayıt yaptırmayan </w:t>
      </w:r>
      <w:r>
        <w:t>bütünleşik yüksek lisans öğrencisine</w:t>
      </w:r>
      <w:r w:rsidRPr="00DD4D1E">
        <w:t xml:space="preserve"> ücret iadesi yapılmaz. </w:t>
      </w:r>
      <w:r>
        <w:t>Bütünleşik yüksek lisans öğrencisinin</w:t>
      </w:r>
      <w:r w:rsidRPr="00DD4D1E">
        <w:t xml:space="preserve"> lisans düzeyindeki burs ya da indirim durumu Bütünleşik Yüksek Lisans Programı kapsamındaki eğitim sürecinde dikkate alınmaz.</w:t>
      </w:r>
    </w:p>
    <w:p w:rsidR="00D05992" w:rsidRDefault="00D05992" w:rsidP="00D05992">
      <w:pPr>
        <w:pStyle w:val="TableParagraph"/>
        <w:tabs>
          <w:tab w:val="left" w:pos="828"/>
        </w:tabs>
        <w:spacing w:before="1" w:line="259" w:lineRule="auto"/>
        <w:ind w:left="0" w:right="-30"/>
        <w:jc w:val="both"/>
        <w:rPr>
          <w:rFonts w:ascii="Times New Roman" w:hAnsi="Times New Roman" w:cs="Times New Roman"/>
          <w:sz w:val="24"/>
          <w:szCs w:val="24"/>
        </w:rPr>
      </w:pPr>
    </w:p>
    <w:p w:rsidR="00D05992" w:rsidRDefault="00D05992" w:rsidP="00D05992">
      <w:pPr>
        <w:pStyle w:val="TableParagraph"/>
        <w:tabs>
          <w:tab w:val="left" w:pos="828"/>
        </w:tabs>
        <w:spacing w:before="1" w:line="259" w:lineRule="auto"/>
        <w:ind w:left="0" w:right="-30"/>
        <w:jc w:val="both"/>
        <w:rPr>
          <w:rFonts w:ascii="Times New Roman" w:hAnsi="Times New Roman" w:cs="Times New Roman"/>
          <w:sz w:val="24"/>
          <w:szCs w:val="24"/>
        </w:rPr>
      </w:pPr>
    </w:p>
    <w:p w:rsidR="00D05992" w:rsidRDefault="00D05992" w:rsidP="00D05992">
      <w:pPr>
        <w:pStyle w:val="TableParagraph"/>
        <w:tabs>
          <w:tab w:val="left" w:pos="828"/>
        </w:tabs>
        <w:spacing w:before="1" w:line="259" w:lineRule="auto"/>
        <w:ind w:left="0" w:right="-30"/>
        <w:jc w:val="both"/>
        <w:rPr>
          <w:rFonts w:ascii="Times New Roman" w:hAnsi="Times New Roman" w:cs="Times New Roman"/>
          <w:sz w:val="24"/>
          <w:szCs w:val="24"/>
        </w:rPr>
      </w:pPr>
    </w:p>
    <w:p w:rsidR="00FD0E20" w:rsidRDefault="00694C4B" w:rsidP="00D05992">
      <w:pPr>
        <w:pStyle w:val="TableParagraph"/>
        <w:tabs>
          <w:tab w:val="left" w:pos="828"/>
        </w:tabs>
        <w:spacing w:before="1" w:line="259" w:lineRule="auto"/>
        <w:ind w:left="0" w:right="-30"/>
        <w:jc w:val="both"/>
        <w:rPr>
          <w:rFonts w:ascii="Times New Roman" w:hAnsi="Times New Roman" w:cs="Times New Roman"/>
          <w:b/>
          <w:sz w:val="24"/>
          <w:szCs w:val="24"/>
        </w:rPr>
      </w:pPr>
      <w:r w:rsidRPr="00694C4B">
        <w:rPr>
          <w:rFonts w:ascii="Times New Roman" w:hAnsi="Times New Roman" w:cs="Times New Roman"/>
          <w:b/>
          <w:sz w:val="24"/>
          <w:szCs w:val="24"/>
        </w:rPr>
        <w:t>2025-2026 BAHAR YARIYILI BÜTÜNLEŞİK YÜKSEK LİSANS PROGRAMLARINA BAŞVURU VE KABUL TAKVİMİ</w:t>
      </w:r>
    </w:p>
    <w:p w:rsidR="00FD0E20" w:rsidRDefault="00FD0E20" w:rsidP="00D05992">
      <w:pPr>
        <w:pStyle w:val="TableParagraph"/>
        <w:tabs>
          <w:tab w:val="left" w:pos="828"/>
        </w:tabs>
        <w:spacing w:before="1" w:line="259" w:lineRule="auto"/>
        <w:ind w:left="0" w:right="-30"/>
        <w:jc w:val="both"/>
        <w:rPr>
          <w:rFonts w:ascii="Times New Roman" w:hAnsi="Times New Roman" w:cs="Times New Roman"/>
          <w:b/>
          <w:sz w:val="24"/>
          <w:szCs w:val="24"/>
        </w:rPr>
      </w:pPr>
    </w:p>
    <w:p w:rsidR="00EC135C" w:rsidRDefault="00FD0E20" w:rsidP="00FD0E20">
      <w:pPr>
        <w:pStyle w:val="TableParagraph"/>
        <w:tabs>
          <w:tab w:val="left" w:pos="828"/>
        </w:tabs>
        <w:spacing w:before="1" w:line="259" w:lineRule="auto"/>
        <w:ind w:left="0" w:right="-30"/>
        <w:jc w:val="both"/>
        <w:rPr>
          <w:rFonts w:ascii="Times New Roman" w:hAnsi="Times New Roman" w:cs="Times New Roman"/>
          <w:b/>
          <w:sz w:val="24"/>
          <w:szCs w:val="24"/>
        </w:rPr>
      </w:pPr>
      <w:r w:rsidRPr="00FD0E20">
        <w:rPr>
          <w:rFonts w:ascii="Times New Roman" w:hAnsi="Times New Roman" w:cs="Times New Roman"/>
          <w:b/>
          <w:sz w:val="24"/>
          <w:szCs w:val="24"/>
        </w:rPr>
        <w:t xml:space="preserve">BAŞVURU TARİHLERİ </w:t>
      </w:r>
      <w:r w:rsidR="007B1958">
        <w:rPr>
          <w:rFonts w:ascii="Times New Roman" w:hAnsi="Times New Roman" w:cs="Times New Roman"/>
          <w:b/>
          <w:sz w:val="24"/>
          <w:szCs w:val="24"/>
        </w:rPr>
        <w:t xml:space="preserve">10 </w:t>
      </w:r>
      <w:r w:rsidR="00C233A4">
        <w:rPr>
          <w:rFonts w:ascii="Times New Roman" w:hAnsi="Times New Roman" w:cs="Times New Roman"/>
          <w:b/>
          <w:sz w:val="24"/>
          <w:szCs w:val="24"/>
        </w:rPr>
        <w:t>-</w:t>
      </w:r>
      <w:r w:rsidR="00330F60">
        <w:rPr>
          <w:rFonts w:ascii="Times New Roman" w:hAnsi="Times New Roman" w:cs="Times New Roman"/>
          <w:b/>
          <w:sz w:val="24"/>
          <w:szCs w:val="24"/>
        </w:rPr>
        <w:t>20</w:t>
      </w:r>
      <w:r w:rsidRPr="00FD0E20">
        <w:rPr>
          <w:rFonts w:ascii="Times New Roman" w:hAnsi="Times New Roman" w:cs="Times New Roman"/>
          <w:b/>
          <w:sz w:val="24"/>
          <w:szCs w:val="24"/>
        </w:rPr>
        <w:t xml:space="preserve"> Şubat</w:t>
      </w:r>
      <w:r w:rsidR="00C233A4">
        <w:rPr>
          <w:rFonts w:ascii="Times New Roman" w:hAnsi="Times New Roman" w:cs="Times New Roman"/>
          <w:b/>
          <w:sz w:val="24"/>
          <w:szCs w:val="24"/>
        </w:rPr>
        <w:t xml:space="preserve"> 2026</w:t>
      </w:r>
      <w:r w:rsidRPr="00FD0E20">
        <w:rPr>
          <w:rFonts w:ascii="Times New Roman" w:hAnsi="Times New Roman" w:cs="Times New Roman"/>
          <w:b/>
          <w:sz w:val="24"/>
          <w:szCs w:val="24"/>
        </w:rPr>
        <w:t xml:space="preserve"> </w:t>
      </w:r>
    </w:p>
    <w:p w:rsidR="00EC135C" w:rsidRDefault="00C233A4" w:rsidP="00FD0E20">
      <w:pPr>
        <w:pStyle w:val="TableParagraph"/>
        <w:tabs>
          <w:tab w:val="left" w:pos="828"/>
        </w:tabs>
        <w:spacing w:before="1" w:line="259" w:lineRule="auto"/>
        <w:ind w:left="0" w:right="-30"/>
        <w:jc w:val="both"/>
        <w:rPr>
          <w:rFonts w:ascii="Times New Roman" w:hAnsi="Times New Roman" w:cs="Times New Roman"/>
          <w:b/>
          <w:sz w:val="24"/>
          <w:szCs w:val="24"/>
        </w:rPr>
      </w:pPr>
      <w:r w:rsidRPr="00FD0E20">
        <w:rPr>
          <w:rFonts w:ascii="Times New Roman" w:hAnsi="Times New Roman" w:cs="Times New Roman"/>
          <w:b/>
          <w:sz w:val="24"/>
          <w:szCs w:val="24"/>
        </w:rPr>
        <w:t xml:space="preserve">DEĞERLENDİRME </w:t>
      </w:r>
      <w:r w:rsidR="00FD0E20" w:rsidRPr="00FD0E20">
        <w:rPr>
          <w:rFonts w:ascii="Times New Roman" w:hAnsi="Times New Roman" w:cs="Times New Roman"/>
          <w:b/>
          <w:sz w:val="24"/>
          <w:szCs w:val="24"/>
        </w:rPr>
        <w:t>SONUÇLARIN İLANI</w:t>
      </w:r>
      <w:r w:rsidR="00330F60">
        <w:rPr>
          <w:rFonts w:ascii="Times New Roman" w:hAnsi="Times New Roman" w:cs="Times New Roman"/>
          <w:b/>
          <w:sz w:val="24"/>
          <w:szCs w:val="24"/>
        </w:rPr>
        <w:t xml:space="preserve"> 23</w:t>
      </w:r>
      <w:r>
        <w:rPr>
          <w:rFonts w:ascii="Times New Roman" w:hAnsi="Times New Roman" w:cs="Times New Roman"/>
          <w:b/>
          <w:sz w:val="24"/>
          <w:szCs w:val="24"/>
        </w:rPr>
        <w:t xml:space="preserve"> Şubat 2026</w:t>
      </w:r>
    </w:p>
    <w:p w:rsidR="00FD0E20" w:rsidRDefault="00FD0E20" w:rsidP="00FD0E20">
      <w:pPr>
        <w:pStyle w:val="TableParagraph"/>
        <w:tabs>
          <w:tab w:val="left" w:pos="828"/>
        </w:tabs>
        <w:spacing w:before="1" w:line="259" w:lineRule="auto"/>
        <w:ind w:left="0" w:right="-30"/>
        <w:jc w:val="both"/>
        <w:rPr>
          <w:rFonts w:ascii="Times New Roman" w:hAnsi="Times New Roman" w:cs="Times New Roman"/>
          <w:b/>
          <w:sz w:val="24"/>
          <w:szCs w:val="24"/>
        </w:rPr>
      </w:pPr>
      <w:r w:rsidRPr="00FD0E20">
        <w:rPr>
          <w:rFonts w:ascii="Times New Roman" w:hAnsi="Times New Roman" w:cs="Times New Roman"/>
          <w:b/>
          <w:sz w:val="24"/>
          <w:szCs w:val="24"/>
        </w:rPr>
        <w:t xml:space="preserve">KESİN KAYIT </w:t>
      </w:r>
      <w:r w:rsidR="00C233A4">
        <w:rPr>
          <w:rFonts w:ascii="Times New Roman" w:hAnsi="Times New Roman" w:cs="Times New Roman"/>
          <w:b/>
          <w:sz w:val="24"/>
          <w:szCs w:val="24"/>
        </w:rPr>
        <w:t xml:space="preserve">ve DERSE YAZILMA TARİHLERİ </w:t>
      </w:r>
      <w:r w:rsidR="00330F60">
        <w:rPr>
          <w:rFonts w:ascii="Times New Roman" w:hAnsi="Times New Roman" w:cs="Times New Roman"/>
          <w:b/>
          <w:sz w:val="24"/>
          <w:szCs w:val="24"/>
        </w:rPr>
        <w:t>25-27</w:t>
      </w:r>
      <w:r w:rsidR="00C233A4">
        <w:rPr>
          <w:rFonts w:ascii="Times New Roman" w:hAnsi="Times New Roman" w:cs="Times New Roman"/>
          <w:b/>
          <w:sz w:val="24"/>
          <w:szCs w:val="24"/>
        </w:rPr>
        <w:t xml:space="preserve"> Şubat 2026</w:t>
      </w:r>
    </w:p>
    <w:p w:rsidR="00D05992" w:rsidRDefault="00D05992" w:rsidP="00D05992">
      <w:pPr>
        <w:pStyle w:val="TableParagraph"/>
        <w:tabs>
          <w:tab w:val="left" w:pos="828"/>
        </w:tabs>
        <w:spacing w:before="1" w:line="259" w:lineRule="auto"/>
        <w:ind w:left="0" w:right="-30"/>
        <w:jc w:val="both"/>
        <w:rPr>
          <w:rFonts w:ascii="Times New Roman" w:hAnsi="Times New Roman" w:cs="Times New Roman"/>
          <w:b/>
          <w:sz w:val="24"/>
          <w:szCs w:val="24"/>
        </w:rPr>
      </w:pPr>
    </w:p>
    <w:p w:rsidR="009C0E1C" w:rsidRPr="00694C4B" w:rsidRDefault="009C0E1C" w:rsidP="00D05992">
      <w:pPr>
        <w:pStyle w:val="TableParagraph"/>
        <w:tabs>
          <w:tab w:val="left" w:pos="828"/>
        </w:tabs>
        <w:spacing w:before="1" w:line="259" w:lineRule="auto"/>
        <w:ind w:left="0" w:right="-30"/>
        <w:jc w:val="both"/>
        <w:rPr>
          <w:rFonts w:ascii="Times New Roman" w:hAnsi="Times New Roman" w:cs="Times New Roman"/>
          <w:b/>
          <w:sz w:val="24"/>
          <w:szCs w:val="24"/>
        </w:rPr>
      </w:pPr>
    </w:p>
    <w:p w:rsidR="00D05992" w:rsidRPr="00D05992" w:rsidRDefault="00694C4B" w:rsidP="00D05992">
      <w:pPr>
        <w:pStyle w:val="TableParagraph"/>
        <w:tabs>
          <w:tab w:val="left" w:pos="828"/>
        </w:tabs>
        <w:spacing w:before="1" w:line="259" w:lineRule="auto"/>
        <w:ind w:left="0" w:right="-30"/>
        <w:jc w:val="both"/>
        <w:rPr>
          <w:rFonts w:ascii="Times New Roman" w:hAnsi="Times New Roman" w:cs="Times New Roman"/>
          <w:b/>
          <w:color w:val="0070C0"/>
          <w:sz w:val="24"/>
          <w:szCs w:val="24"/>
        </w:rPr>
      </w:pPr>
      <w:r>
        <w:rPr>
          <w:rFonts w:ascii="Times New Roman" w:hAnsi="Times New Roman" w:cs="Times New Roman"/>
          <w:b/>
          <w:sz w:val="24"/>
          <w:szCs w:val="24"/>
        </w:rPr>
        <w:t xml:space="preserve">BÜTÜNLEŞİK YÜKSEK LİSANS </w:t>
      </w:r>
      <w:r w:rsidR="00D05992" w:rsidRPr="00D05992">
        <w:rPr>
          <w:rFonts w:ascii="Times New Roman" w:hAnsi="Times New Roman" w:cs="Times New Roman"/>
          <w:b/>
          <w:sz w:val="24"/>
          <w:szCs w:val="24"/>
        </w:rPr>
        <w:t>PROGRAMLAR</w:t>
      </w:r>
      <w:r w:rsidR="00FA32E7">
        <w:rPr>
          <w:rFonts w:ascii="Times New Roman" w:hAnsi="Times New Roman" w:cs="Times New Roman"/>
          <w:b/>
          <w:sz w:val="24"/>
          <w:szCs w:val="24"/>
        </w:rPr>
        <w:t>IN</w:t>
      </w:r>
      <w:r w:rsidR="00D05992" w:rsidRPr="00D05992">
        <w:rPr>
          <w:rFonts w:ascii="Times New Roman" w:hAnsi="Times New Roman" w:cs="Times New Roman"/>
          <w:b/>
          <w:sz w:val="24"/>
          <w:szCs w:val="24"/>
        </w:rPr>
        <w:t xml:space="preserve">A BAŞVURU KOŞULLARI </w:t>
      </w:r>
    </w:p>
    <w:p w:rsidR="00D05992" w:rsidRDefault="00D05992" w:rsidP="00D05992">
      <w:pPr>
        <w:shd w:val="clear" w:color="auto" w:fill="FFFFFF"/>
        <w:spacing w:after="0" w:line="240" w:lineRule="auto"/>
        <w:rPr>
          <w:rFonts w:ascii="Arial" w:hAnsi="Arial" w:cs="Arial"/>
          <w:color w:val="0070C0"/>
          <w:sz w:val="23"/>
          <w:szCs w:val="23"/>
        </w:rPr>
      </w:pPr>
    </w:p>
    <w:p w:rsidR="00D05992" w:rsidRPr="00D05992" w:rsidRDefault="00D81C69" w:rsidP="00D05992">
      <w:pPr>
        <w:shd w:val="clear" w:color="auto" w:fill="FFFFFF"/>
        <w:spacing w:after="0" w:line="240" w:lineRule="auto"/>
        <w:rPr>
          <w:rFonts w:ascii="Arial" w:hAnsi="Arial" w:cs="Arial"/>
          <w:color w:val="0070C0"/>
          <w:sz w:val="23"/>
          <w:szCs w:val="23"/>
        </w:rPr>
      </w:pPr>
      <w:hyperlink r:id="rId5" w:history="1">
        <w:r w:rsidR="00D05992" w:rsidRPr="00D05992">
          <w:rPr>
            <w:rStyle w:val="Kpr"/>
            <w:rFonts w:ascii="Arial" w:hAnsi="Arial" w:cs="Arial"/>
            <w:color w:val="0070C0"/>
            <w:sz w:val="23"/>
            <w:szCs w:val="23"/>
          </w:rPr>
          <w:t>2025-2026 EĞİTİM-ÖĞRETİM YILI LİSANSÜSTÜ PROGRAM ÜCRETLERİ</w:t>
        </w:r>
      </w:hyperlink>
    </w:p>
    <w:p w:rsidR="00D05992" w:rsidRDefault="00D05992" w:rsidP="00D05992">
      <w:pPr>
        <w:pStyle w:val="TableParagraph"/>
        <w:tabs>
          <w:tab w:val="left" w:pos="828"/>
        </w:tabs>
        <w:spacing w:before="1" w:line="259" w:lineRule="auto"/>
        <w:ind w:left="0" w:right="-30"/>
        <w:jc w:val="both"/>
        <w:rPr>
          <w:rFonts w:ascii="Times New Roman" w:hAnsi="Times New Roman" w:cs="Times New Roman"/>
          <w:sz w:val="24"/>
          <w:szCs w:val="24"/>
        </w:rPr>
      </w:pPr>
    </w:p>
    <w:p w:rsidR="002B6D66" w:rsidRDefault="002B6D66" w:rsidP="00D05992">
      <w:pPr>
        <w:pStyle w:val="TableParagraph"/>
        <w:tabs>
          <w:tab w:val="left" w:pos="828"/>
        </w:tabs>
        <w:spacing w:before="1" w:line="259" w:lineRule="auto"/>
        <w:ind w:left="0" w:right="-30"/>
        <w:jc w:val="both"/>
        <w:rPr>
          <w:rFonts w:ascii="Times New Roman" w:hAnsi="Times New Roman" w:cs="Times New Roman"/>
          <w:sz w:val="24"/>
          <w:szCs w:val="24"/>
        </w:rPr>
      </w:pPr>
      <w:r w:rsidRPr="002B6D66">
        <w:rPr>
          <w:rFonts w:ascii="Times New Roman" w:hAnsi="Times New Roman" w:cs="Times New Roman"/>
          <w:sz w:val="24"/>
          <w:szCs w:val="24"/>
        </w:rPr>
        <w:t xml:space="preserve">İlk başvuruda ALES puanı şartı aranmaz ancak başvuruda bulunan </w:t>
      </w:r>
      <w:r w:rsidR="00FA32E7">
        <w:rPr>
          <w:rFonts w:ascii="Times New Roman" w:hAnsi="Times New Roman" w:cs="Times New Roman"/>
          <w:sz w:val="24"/>
          <w:szCs w:val="24"/>
        </w:rPr>
        <w:t xml:space="preserve">bütünleşik </w:t>
      </w:r>
      <w:r w:rsidRPr="002B6D66">
        <w:rPr>
          <w:rFonts w:ascii="Times New Roman" w:hAnsi="Times New Roman" w:cs="Times New Roman"/>
          <w:sz w:val="24"/>
          <w:szCs w:val="24"/>
        </w:rPr>
        <w:t>öğrenci, başvurduğu</w:t>
      </w:r>
      <w:r w:rsidR="00FA32E7">
        <w:rPr>
          <w:rFonts w:ascii="Times New Roman" w:hAnsi="Times New Roman" w:cs="Times New Roman"/>
          <w:sz w:val="24"/>
          <w:szCs w:val="24"/>
        </w:rPr>
        <w:t xml:space="preserve"> </w:t>
      </w:r>
      <w:r w:rsidRPr="002B6D66">
        <w:rPr>
          <w:rFonts w:ascii="Times New Roman" w:hAnsi="Times New Roman" w:cs="Times New Roman"/>
          <w:sz w:val="24"/>
          <w:szCs w:val="24"/>
        </w:rPr>
        <w:t>programın</w:t>
      </w:r>
      <w:r w:rsidR="00FA32E7">
        <w:rPr>
          <w:rFonts w:ascii="Times New Roman" w:hAnsi="Times New Roman" w:cs="Times New Roman"/>
          <w:sz w:val="24"/>
          <w:szCs w:val="24"/>
        </w:rPr>
        <w:t xml:space="preserve"> ilan edilen A</w:t>
      </w:r>
      <w:r w:rsidRPr="002B6D66">
        <w:rPr>
          <w:rFonts w:ascii="Times New Roman" w:hAnsi="Times New Roman" w:cs="Times New Roman"/>
          <w:sz w:val="24"/>
          <w:szCs w:val="24"/>
        </w:rPr>
        <w:t>LES</w:t>
      </w:r>
      <w:r w:rsidR="00FA32E7">
        <w:rPr>
          <w:rFonts w:ascii="Times New Roman" w:hAnsi="Times New Roman" w:cs="Times New Roman"/>
          <w:sz w:val="24"/>
          <w:szCs w:val="24"/>
        </w:rPr>
        <w:t xml:space="preserve"> </w:t>
      </w:r>
      <w:r w:rsidRPr="002B6D66">
        <w:rPr>
          <w:rFonts w:ascii="Times New Roman" w:hAnsi="Times New Roman" w:cs="Times New Roman"/>
          <w:sz w:val="24"/>
          <w:szCs w:val="24"/>
        </w:rPr>
        <w:t xml:space="preserve">puan türünden en az “55” puan olmak şartı ile </w:t>
      </w:r>
      <w:r w:rsidR="00FA32E7">
        <w:rPr>
          <w:rFonts w:ascii="Times New Roman" w:hAnsi="Times New Roman" w:cs="Times New Roman"/>
          <w:sz w:val="24"/>
          <w:szCs w:val="24"/>
        </w:rPr>
        <w:t>ilgili Anabilim/</w:t>
      </w:r>
      <w:proofErr w:type="spellStart"/>
      <w:r w:rsidR="00FA32E7">
        <w:rPr>
          <w:rFonts w:ascii="Times New Roman" w:hAnsi="Times New Roman" w:cs="Times New Roman"/>
          <w:sz w:val="24"/>
          <w:szCs w:val="24"/>
        </w:rPr>
        <w:t>Anasanat</w:t>
      </w:r>
      <w:proofErr w:type="spellEnd"/>
      <w:r w:rsidR="00FA32E7">
        <w:rPr>
          <w:rFonts w:ascii="Times New Roman" w:hAnsi="Times New Roman" w:cs="Times New Roman"/>
          <w:sz w:val="24"/>
          <w:szCs w:val="24"/>
        </w:rPr>
        <w:t xml:space="preserve"> Dalı Başkanlığı</w:t>
      </w:r>
      <w:r w:rsidRPr="002B6D66">
        <w:rPr>
          <w:rFonts w:ascii="Times New Roman" w:hAnsi="Times New Roman" w:cs="Times New Roman"/>
          <w:sz w:val="24"/>
          <w:szCs w:val="24"/>
        </w:rPr>
        <w:t xml:space="preserve"> tarafından belirlen</w:t>
      </w:r>
      <w:r>
        <w:rPr>
          <w:rFonts w:ascii="Times New Roman" w:hAnsi="Times New Roman" w:cs="Times New Roman"/>
          <w:sz w:val="24"/>
          <w:szCs w:val="24"/>
        </w:rPr>
        <w:t xml:space="preserve"> </w:t>
      </w:r>
      <w:r w:rsidRPr="002B6D66">
        <w:rPr>
          <w:rFonts w:ascii="Times New Roman" w:hAnsi="Times New Roman" w:cs="Times New Roman"/>
          <w:sz w:val="24"/>
          <w:szCs w:val="24"/>
        </w:rPr>
        <w:t>ALES puanı koşulunu en geç lisans mezuniyeti itibari ile (Enstitüye kesin kaydını yaptırırken) sağlamayı kabul eder. Aksi takdirde,</w:t>
      </w:r>
      <w:r>
        <w:rPr>
          <w:rFonts w:ascii="Times New Roman" w:hAnsi="Times New Roman" w:cs="Times New Roman"/>
          <w:sz w:val="24"/>
          <w:szCs w:val="24"/>
        </w:rPr>
        <w:t xml:space="preserve"> </w:t>
      </w:r>
      <w:r w:rsidRPr="002B6D66">
        <w:rPr>
          <w:rFonts w:ascii="Times New Roman" w:hAnsi="Times New Roman" w:cs="Times New Roman"/>
          <w:sz w:val="24"/>
          <w:szCs w:val="24"/>
        </w:rPr>
        <w:t>yüksek</w:t>
      </w:r>
      <w:r>
        <w:rPr>
          <w:rFonts w:ascii="Times New Roman" w:hAnsi="Times New Roman" w:cs="Times New Roman"/>
          <w:sz w:val="24"/>
          <w:szCs w:val="24"/>
        </w:rPr>
        <w:t xml:space="preserve"> </w:t>
      </w:r>
      <w:r w:rsidRPr="002B6D66">
        <w:rPr>
          <w:rFonts w:ascii="Times New Roman" w:hAnsi="Times New Roman" w:cs="Times New Roman"/>
          <w:sz w:val="24"/>
          <w:szCs w:val="24"/>
        </w:rPr>
        <w:t>lisans</w:t>
      </w:r>
      <w:r>
        <w:rPr>
          <w:rFonts w:ascii="Times New Roman" w:hAnsi="Times New Roman" w:cs="Times New Roman"/>
          <w:sz w:val="24"/>
          <w:szCs w:val="24"/>
        </w:rPr>
        <w:t xml:space="preserve"> </w:t>
      </w:r>
      <w:r w:rsidRPr="002B6D66">
        <w:rPr>
          <w:rFonts w:ascii="Times New Roman" w:hAnsi="Times New Roman" w:cs="Times New Roman"/>
          <w:sz w:val="24"/>
          <w:szCs w:val="24"/>
        </w:rPr>
        <w:t>eğitimine</w:t>
      </w:r>
      <w:r>
        <w:rPr>
          <w:rFonts w:ascii="Times New Roman" w:hAnsi="Times New Roman" w:cs="Times New Roman"/>
          <w:sz w:val="24"/>
          <w:szCs w:val="24"/>
        </w:rPr>
        <w:t xml:space="preserve"> </w:t>
      </w:r>
      <w:r w:rsidRPr="002B6D66">
        <w:rPr>
          <w:rFonts w:ascii="Times New Roman" w:hAnsi="Times New Roman" w:cs="Times New Roman"/>
          <w:sz w:val="24"/>
          <w:szCs w:val="24"/>
        </w:rPr>
        <w:t>başlayamaz.</w:t>
      </w:r>
    </w:p>
    <w:p w:rsidR="002B6D66" w:rsidRDefault="002B6D66" w:rsidP="00D05992">
      <w:pPr>
        <w:pStyle w:val="TableParagraph"/>
        <w:tabs>
          <w:tab w:val="left" w:pos="828"/>
        </w:tabs>
        <w:spacing w:before="1" w:line="259" w:lineRule="auto"/>
        <w:ind w:left="0" w:right="-30"/>
        <w:jc w:val="both"/>
        <w:rPr>
          <w:rFonts w:ascii="Times New Roman" w:hAnsi="Times New Roman" w:cs="Times New Roman"/>
          <w:sz w:val="24"/>
          <w:szCs w:val="24"/>
        </w:rPr>
      </w:pPr>
    </w:p>
    <w:tbl>
      <w:tblPr>
        <w:tblStyle w:val="TabloKlavuzu"/>
        <w:tblW w:w="5000" w:type="pct"/>
        <w:tblLayout w:type="fixed"/>
        <w:tblLook w:val="04A0" w:firstRow="1" w:lastRow="0" w:firstColumn="1" w:lastColumn="0" w:noHBand="0" w:noVBand="1"/>
      </w:tblPr>
      <w:tblGrid>
        <w:gridCol w:w="2122"/>
        <w:gridCol w:w="1842"/>
        <w:gridCol w:w="5530"/>
        <w:gridCol w:w="2127"/>
        <w:gridCol w:w="2373"/>
      </w:tblGrid>
      <w:tr w:rsidR="00694C4B" w:rsidRPr="00D614D0" w:rsidTr="00291D92">
        <w:trPr>
          <w:trHeight w:val="1987"/>
        </w:trPr>
        <w:tc>
          <w:tcPr>
            <w:tcW w:w="758" w:type="pct"/>
            <w:vAlign w:val="center"/>
          </w:tcPr>
          <w:p w:rsidR="00694C4B" w:rsidRPr="005E59F2" w:rsidRDefault="00694C4B" w:rsidP="007B6939">
            <w:pPr>
              <w:pStyle w:val="TableParagraph"/>
              <w:tabs>
                <w:tab w:val="left" w:pos="709"/>
              </w:tabs>
              <w:spacing w:before="1" w:line="259" w:lineRule="auto"/>
              <w:ind w:left="0" w:right="225"/>
              <w:jc w:val="both"/>
              <w:rPr>
                <w:rFonts w:ascii="Times New Roman" w:hAnsi="Times New Roman" w:cs="Times New Roman"/>
                <w:b/>
                <w:sz w:val="20"/>
                <w:szCs w:val="20"/>
              </w:rPr>
            </w:pPr>
            <w:r w:rsidRPr="005E59F2">
              <w:rPr>
                <w:rFonts w:ascii="Times New Roman" w:hAnsi="Times New Roman" w:cs="Times New Roman"/>
                <w:b/>
                <w:sz w:val="20"/>
                <w:szCs w:val="20"/>
              </w:rPr>
              <w:lastRenderedPageBreak/>
              <w:t>LİSANSÜSTÜ PROGRAMIN ADI</w:t>
            </w:r>
          </w:p>
        </w:tc>
        <w:tc>
          <w:tcPr>
            <w:tcW w:w="658" w:type="pct"/>
          </w:tcPr>
          <w:p w:rsidR="00694C4B" w:rsidRPr="00922919" w:rsidRDefault="00694C4B" w:rsidP="007B6939">
            <w:pPr>
              <w:pStyle w:val="TableParagraph"/>
              <w:tabs>
                <w:tab w:val="left" w:pos="709"/>
              </w:tabs>
              <w:spacing w:before="1" w:line="259" w:lineRule="auto"/>
              <w:ind w:left="0" w:right="225"/>
              <w:rPr>
                <w:rFonts w:ascii="Times New Roman" w:hAnsi="Times New Roman" w:cs="Times New Roman"/>
                <w:b/>
                <w:sz w:val="20"/>
                <w:szCs w:val="20"/>
              </w:rPr>
            </w:pPr>
            <w:r w:rsidRPr="00922919">
              <w:rPr>
                <w:rFonts w:ascii="Times New Roman" w:hAnsi="Times New Roman" w:cs="Times New Roman"/>
                <w:b/>
                <w:sz w:val="20"/>
                <w:szCs w:val="20"/>
              </w:rPr>
              <w:t xml:space="preserve">2025-2026 BAHAR YARIYILI </w:t>
            </w:r>
            <w:r w:rsidR="00C34D39">
              <w:rPr>
                <w:rFonts w:ascii="Times New Roman" w:hAnsi="Times New Roman" w:cs="Times New Roman"/>
                <w:b/>
                <w:sz w:val="20"/>
                <w:szCs w:val="20"/>
              </w:rPr>
              <w:t xml:space="preserve">BÜTÜNLEŞİK YÜKSEK LİSANS PROGRAMI </w:t>
            </w:r>
            <w:r w:rsidRPr="00922919">
              <w:rPr>
                <w:rFonts w:ascii="Times New Roman" w:hAnsi="Times New Roman" w:cs="Times New Roman"/>
                <w:b/>
                <w:sz w:val="20"/>
                <w:szCs w:val="20"/>
              </w:rPr>
              <w:t>ÖĞRENCİ KONTENJANI</w:t>
            </w:r>
          </w:p>
        </w:tc>
        <w:tc>
          <w:tcPr>
            <w:tcW w:w="1976" w:type="pct"/>
          </w:tcPr>
          <w:p w:rsidR="00694C4B" w:rsidRPr="005E59F2" w:rsidRDefault="00694C4B" w:rsidP="007B6939">
            <w:pPr>
              <w:pStyle w:val="TableParagraph"/>
              <w:tabs>
                <w:tab w:val="left" w:pos="709"/>
              </w:tabs>
              <w:spacing w:before="1" w:line="259" w:lineRule="auto"/>
              <w:ind w:left="0" w:right="225"/>
              <w:jc w:val="both"/>
              <w:rPr>
                <w:rFonts w:ascii="Times New Roman" w:hAnsi="Times New Roman" w:cs="Times New Roman"/>
                <w:b/>
                <w:sz w:val="20"/>
                <w:szCs w:val="20"/>
              </w:rPr>
            </w:pPr>
          </w:p>
          <w:p w:rsidR="00694C4B" w:rsidRPr="005E59F2" w:rsidRDefault="00694C4B" w:rsidP="007B6939">
            <w:pPr>
              <w:pStyle w:val="TableParagraph"/>
              <w:tabs>
                <w:tab w:val="left" w:pos="709"/>
              </w:tabs>
              <w:spacing w:before="1" w:line="259" w:lineRule="auto"/>
              <w:ind w:left="0" w:right="225"/>
              <w:jc w:val="both"/>
              <w:rPr>
                <w:rFonts w:ascii="Times New Roman" w:hAnsi="Times New Roman" w:cs="Times New Roman"/>
                <w:b/>
                <w:sz w:val="20"/>
                <w:szCs w:val="20"/>
              </w:rPr>
            </w:pPr>
          </w:p>
          <w:p w:rsidR="00694C4B" w:rsidRPr="005E59F2" w:rsidRDefault="00694C4B" w:rsidP="007B6939">
            <w:pPr>
              <w:pStyle w:val="TableParagraph"/>
              <w:tabs>
                <w:tab w:val="left" w:pos="709"/>
              </w:tabs>
              <w:spacing w:before="1" w:line="259" w:lineRule="auto"/>
              <w:ind w:left="0" w:right="225"/>
              <w:jc w:val="both"/>
              <w:rPr>
                <w:rFonts w:ascii="Times New Roman" w:hAnsi="Times New Roman" w:cs="Times New Roman"/>
                <w:b/>
                <w:sz w:val="20"/>
                <w:szCs w:val="20"/>
              </w:rPr>
            </w:pPr>
          </w:p>
          <w:p w:rsidR="00694C4B" w:rsidRPr="005E59F2" w:rsidRDefault="00694C4B" w:rsidP="007B6939">
            <w:pPr>
              <w:pStyle w:val="TableParagraph"/>
              <w:tabs>
                <w:tab w:val="left" w:pos="709"/>
              </w:tabs>
              <w:spacing w:before="1" w:line="259" w:lineRule="auto"/>
              <w:ind w:left="0" w:right="225"/>
              <w:jc w:val="both"/>
              <w:rPr>
                <w:rFonts w:ascii="Times New Roman" w:hAnsi="Times New Roman" w:cs="Times New Roman"/>
                <w:b/>
                <w:sz w:val="20"/>
                <w:szCs w:val="20"/>
              </w:rPr>
            </w:pPr>
            <w:r>
              <w:rPr>
                <w:rFonts w:ascii="Times New Roman" w:hAnsi="Times New Roman" w:cs="Times New Roman"/>
                <w:b/>
                <w:sz w:val="20"/>
                <w:szCs w:val="20"/>
              </w:rPr>
              <w:t xml:space="preserve">PROGRAM İÇİN GEREKLİ </w:t>
            </w:r>
            <w:r w:rsidRPr="005E59F2">
              <w:rPr>
                <w:rFonts w:ascii="Times New Roman" w:hAnsi="Times New Roman" w:cs="Times New Roman"/>
                <w:b/>
                <w:sz w:val="20"/>
                <w:szCs w:val="20"/>
              </w:rPr>
              <w:t xml:space="preserve">ÖZEL KOŞULLAR </w:t>
            </w:r>
          </w:p>
        </w:tc>
        <w:tc>
          <w:tcPr>
            <w:tcW w:w="760" w:type="pct"/>
          </w:tcPr>
          <w:p w:rsidR="00694C4B" w:rsidRDefault="00694C4B" w:rsidP="00694C4B">
            <w:pPr>
              <w:pStyle w:val="TableParagraph"/>
              <w:tabs>
                <w:tab w:val="left" w:pos="709"/>
              </w:tabs>
              <w:spacing w:before="1" w:line="259" w:lineRule="auto"/>
              <w:ind w:left="0" w:right="225"/>
              <w:rPr>
                <w:rFonts w:ascii="Times New Roman" w:hAnsi="Times New Roman" w:cs="Times New Roman"/>
                <w:b/>
                <w:sz w:val="20"/>
                <w:szCs w:val="20"/>
              </w:rPr>
            </w:pPr>
            <w:r>
              <w:rPr>
                <w:rFonts w:ascii="Times New Roman" w:hAnsi="Times New Roman" w:cs="Times New Roman"/>
                <w:b/>
                <w:sz w:val="20"/>
                <w:szCs w:val="20"/>
              </w:rPr>
              <w:t>ALES PUAN TÜRÜ</w:t>
            </w:r>
          </w:p>
        </w:tc>
        <w:tc>
          <w:tcPr>
            <w:tcW w:w="848" w:type="pct"/>
          </w:tcPr>
          <w:p w:rsidR="00694C4B" w:rsidRDefault="00694C4B" w:rsidP="007B6939">
            <w:pPr>
              <w:pStyle w:val="TableParagraph"/>
              <w:tabs>
                <w:tab w:val="left" w:pos="709"/>
              </w:tabs>
              <w:spacing w:before="1" w:line="259" w:lineRule="auto"/>
              <w:ind w:left="0" w:right="225"/>
              <w:jc w:val="both"/>
              <w:rPr>
                <w:rFonts w:ascii="Times New Roman" w:hAnsi="Times New Roman" w:cs="Times New Roman"/>
                <w:b/>
                <w:sz w:val="20"/>
                <w:szCs w:val="20"/>
              </w:rPr>
            </w:pPr>
            <w:r>
              <w:rPr>
                <w:rFonts w:ascii="Times New Roman" w:hAnsi="Times New Roman" w:cs="Times New Roman"/>
                <w:b/>
                <w:sz w:val="20"/>
                <w:szCs w:val="20"/>
              </w:rPr>
              <w:t xml:space="preserve">YABANCI DİL PUANI (YDS) </w:t>
            </w:r>
          </w:p>
        </w:tc>
      </w:tr>
      <w:tr w:rsidR="00694C4B" w:rsidTr="00291D92">
        <w:tc>
          <w:tcPr>
            <w:tcW w:w="758" w:type="pct"/>
            <w:vAlign w:val="center"/>
          </w:tcPr>
          <w:p w:rsidR="00694C4B" w:rsidRPr="00927EEC" w:rsidRDefault="00694C4B" w:rsidP="00694C4B">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Bilgisayar Mühendisliği </w:t>
            </w:r>
            <w:r w:rsidRPr="00481993">
              <w:rPr>
                <w:rFonts w:ascii="Times New Roman" w:eastAsia="Times New Roman" w:hAnsi="Times New Roman" w:cs="Times New Roman"/>
                <w:b/>
                <w:color w:val="000000"/>
                <w:sz w:val="20"/>
                <w:szCs w:val="20"/>
                <w:lang w:eastAsia="tr-TR"/>
              </w:rPr>
              <w:t>Tezli Yüksek Lisans</w:t>
            </w:r>
          </w:p>
        </w:tc>
        <w:tc>
          <w:tcPr>
            <w:tcW w:w="658" w:type="pct"/>
          </w:tcPr>
          <w:p w:rsidR="00694C4B" w:rsidRPr="005E59F2" w:rsidRDefault="00694C4B" w:rsidP="00694C4B">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694C4B" w:rsidRPr="005E59F2" w:rsidRDefault="00694C4B" w:rsidP="00694C4B">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Adayın </w:t>
            </w:r>
            <w:r w:rsidRPr="005E59F2">
              <w:rPr>
                <w:rFonts w:ascii="Times New Roman" w:hAnsi="Times New Roman" w:cs="Times New Roman"/>
                <w:sz w:val="20"/>
                <w:szCs w:val="20"/>
              </w:rPr>
              <w:t xml:space="preserve">Mühendislik Temel alanından, Yönetim Bilişim Sistemleri, Fizik, Matematik veya İstatistik alanlarından birinden </w:t>
            </w:r>
            <w:r w:rsidR="001370FC" w:rsidRPr="001370FC">
              <w:rPr>
                <w:rFonts w:ascii="Times New Roman" w:hAnsi="Times New Roman" w:cs="Times New Roman"/>
                <w:sz w:val="20"/>
                <w:szCs w:val="20"/>
              </w:rPr>
              <w:t>lisans eğitimi görmekte olup en az 7. yarıyılda bulunmak ve güncel not ortalamasının 4,00 üzerinden en az 3,00 (100 üzerinden en az 75) ve üzeri olması, ayrıca alınan tüm derslerden başarılı olunması gereklidir.</w:t>
            </w:r>
          </w:p>
          <w:p w:rsidR="00694C4B" w:rsidRPr="005E59F2" w:rsidRDefault="00694C4B" w:rsidP="00694C4B">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694C4B" w:rsidRDefault="00694C4B" w:rsidP="00694C4B">
            <w:pPr>
              <w:pStyle w:val="TableParagraph"/>
              <w:tabs>
                <w:tab w:val="left" w:pos="709"/>
              </w:tabs>
              <w:spacing w:before="1" w:line="259" w:lineRule="auto"/>
              <w:ind w:left="0" w:right="225"/>
              <w:jc w:val="both"/>
              <w:rPr>
                <w:rFonts w:ascii="Times New Roman" w:hAnsi="Times New Roman" w:cs="Times New Roman"/>
                <w:sz w:val="20"/>
                <w:szCs w:val="20"/>
              </w:rPr>
            </w:pPr>
            <w:r w:rsidRPr="00694C4B">
              <w:rPr>
                <w:rFonts w:ascii="Times New Roman" w:hAnsi="Times New Roman" w:cs="Times New Roman"/>
                <w:sz w:val="20"/>
                <w:szCs w:val="20"/>
              </w:rPr>
              <w:t>Sayısal puan türünde en az 55</w:t>
            </w:r>
          </w:p>
        </w:tc>
        <w:tc>
          <w:tcPr>
            <w:tcW w:w="848" w:type="pct"/>
          </w:tcPr>
          <w:p w:rsidR="00694C4B" w:rsidRPr="008E2611" w:rsidRDefault="00694C4B" w:rsidP="00694C4B">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694C4B" w:rsidTr="00291D92">
        <w:tc>
          <w:tcPr>
            <w:tcW w:w="758" w:type="pct"/>
            <w:vAlign w:val="center"/>
          </w:tcPr>
          <w:p w:rsidR="00694C4B" w:rsidRPr="00927EEC" w:rsidRDefault="00694C4B" w:rsidP="00694C4B">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Bilgisayar Mühendisliği </w:t>
            </w:r>
            <w:r w:rsidRPr="00481993">
              <w:rPr>
                <w:rFonts w:ascii="Times New Roman" w:eastAsia="Times New Roman" w:hAnsi="Times New Roman" w:cs="Times New Roman"/>
                <w:b/>
                <w:color w:val="000000"/>
                <w:sz w:val="20"/>
                <w:szCs w:val="20"/>
                <w:lang w:eastAsia="tr-TR"/>
              </w:rPr>
              <w:t>Tezsiz Yüksek Lisans</w:t>
            </w:r>
          </w:p>
        </w:tc>
        <w:tc>
          <w:tcPr>
            <w:tcW w:w="658" w:type="pct"/>
          </w:tcPr>
          <w:p w:rsidR="00694C4B" w:rsidRPr="005E59F2" w:rsidRDefault="00694C4B" w:rsidP="00694C4B">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694C4B" w:rsidRPr="005E59F2" w:rsidRDefault="00694C4B" w:rsidP="00694C4B">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694C4B" w:rsidRPr="008E2611" w:rsidRDefault="00694C4B" w:rsidP="00694C4B">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694C4B" w:rsidRPr="008E2611" w:rsidRDefault="00694C4B" w:rsidP="00694C4B">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Eğitim Yönetimi ve Denetimi </w:t>
            </w:r>
            <w:r w:rsidRPr="00481993">
              <w:rPr>
                <w:rFonts w:ascii="Times New Roman" w:eastAsia="Times New Roman" w:hAnsi="Times New Roman" w:cs="Times New Roman"/>
                <w:b/>
                <w:color w:val="000000"/>
                <w:sz w:val="20"/>
                <w:szCs w:val="20"/>
                <w:lang w:eastAsia="tr-TR"/>
              </w:rPr>
              <w:t>Tezli Yüksek Lisans</w:t>
            </w:r>
          </w:p>
        </w:tc>
        <w:tc>
          <w:tcPr>
            <w:tcW w:w="658" w:type="pct"/>
          </w:tcPr>
          <w:p w:rsidR="00A93C9E" w:rsidRDefault="00A93C9E" w:rsidP="00A93C9E">
            <w:pPr>
              <w:pStyle w:val="TableParagraph"/>
              <w:tabs>
                <w:tab w:val="left" w:pos="709"/>
              </w:tabs>
              <w:spacing w:before="1" w:line="259" w:lineRule="auto"/>
              <w:ind w:left="0" w:right="225"/>
              <w:rPr>
                <w:rFonts w:ascii="Times New Roman" w:hAnsi="Times New Roman" w:cs="Times New Roman"/>
                <w:sz w:val="20"/>
                <w:szCs w:val="20"/>
              </w:rPr>
            </w:pPr>
          </w:p>
          <w:p w:rsidR="00A93C9E" w:rsidRDefault="00A93C9E" w:rsidP="00A93C9E">
            <w:pPr>
              <w:pStyle w:val="TableParagraph"/>
              <w:tabs>
                <w:tab w:val="left" w:pos="709"/>
              </w:tabs>
              <w:spacing w:before="1" w:line="259" w:lineRule="auto"/>
              <w:ind w:left="0" w:right="225"/>
              <w:rPr>
                <w:rFonts w:ascii="Times New Roman" w:hAnsi="Times New Roman" w:cs="Times New Roman"/>
                <w:sz w:val="20"/>
                <w:szCs w:val="20"/>
              </w:rPr>
            </w:pPr>
          </w:p>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Pedagojik formasyon eğitimi veren programların </w:t>
            </w:r>
            <w:proofErr w:type="gramStart"/>
            <w:r>
              <w:rPr>
                <w:rFonts w:ascii="Times New Roman" w:hAnsi="Times New Roman" w:cs="Times New Roman"/>
                <w:sz w:val="20"/>
                <w:szCs w:val="20"/>
              </w:rPr>
              <w:t xml:space="preserve">birinde </w:t>
            </w:r>
            <w:r w:rsidRPr="00F73484">
              <w:rPr>
                <w:rFonts w:ascii="Times New Roman" w:hAnsi="Times New Roman" w:cs="Times New Roman"/>
                <w:sz w:val="20"/>
                <w:szCs w:val="20"/>
              </w:rPr>
              <w:t xml:space="preserve"> </w:t>
            </w:r>
            <w:r w:rsidRPr="001370FC">
              <w:rPr>
                <w:rFonts w:ascii="Times New Roman" w:hAnsi="Times New Roman" w:cs="Times New Roman"/>
                <w:sz w:val="20"/>
                <w:szCs w:val="20"/>
              </w:rPr>
              <w:t>lisans</w:t>
            </w:r>
            <w:proofErr w:type="gramEnd"/>
            <w:r w:rsidRPr="001370FC">
              <w:rPr>
                <w:rFonts w:ascii="Times New Roman" w:hAnsi="Times New Roman" w:cs="Times New Roman"/>
                <w:sz w:val="20"/>
                <w:szCs w:val="20"/>
              </w:rPr>
              <w:t xml:space="preserve"> eğitimi görmekte olup en az 7. yarıyılda bulunmak ve güncel not ortalamasının 4,00 üzerinden en az 3,00 (100 üzerinden en az 75) ve üzeri olması, ayrıca alınan tüm derslerden başarılı olunması gereklidir.</w:t>
            </w:r>
          </w:p>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Eğitim Yönetimi ve Denetimi </w:t>
            </w:r>
            <w:r w:rsidRPr="00481993">
              <w:rPr>
                <w:rFonts w:ascii="Times New Roman" w:eastAsia="Times New Roman" w:hAnsi="Times New Roman" w:cs="Times New Roman"/>
                <w:b/>
                <w:color w:val="000000"/>
                <w:sz w:val="20"/>
                <w:szCs w:val="20"/>
                <w:lang w:eastAsia="tr-TR"/>
              </w:rPr>
              <w:t>Tezsiz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Rehberlik ve Psikolojik Danışmanlık </w:t>
            </w:r>
            <w:r w:rsidRPr="00481993">
              <w:rPr>
                <w:rFonts w:ascii="Times New Roman" w:eastAsia="Times New Roman" w:hAnsi="Times New Roman" w:cs="Times New Roman"/>
                <w:b/>
                <w:color w:val="000000"/>
                <w:sz w:val="20"/>
                <w:szCs w:val="20"/>
                <w:lang w:eastAsia="tr-TR"/>
              </w:rPr>
              <w:t>Tezli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Adayın </w:t>
            </w:r>
            <w:r w:rsidRPr="000E0CAB">
              <w:rPr>
                <w:rFonts w:ascii="Times New Roman" w:hAnsi="Times New Roman" w:cs="Times New Roman"/>
                <w:sz w:val="20"/>
                <w:szCs w:val="20"/>
              </w:rPr>
              <w:t xml:space="preserve">Rehberlik ve Psikolojik Danışmanlık veya Psikoloji </w:t>
            </w:r>
            <w:r>
              <w:rPr>
                <w:rFonts w:ascii="Times New Roman" w:hAnsi="Times New Roman" w:cs="Times New Roman"/>
                <w:sz w:val="20"/>
                <w:szCs w:val="20"/>
              </w:rPr>
              <w:t xml:space="preserve">alanlarından birinden </w:t>
            </w:r>
            <w:r w:rsidRPr="001370FC">
              <w:rPr>
                <w:rFonts w:ascii="Times New Roman" w:hAnsi="Times New Roman" w:cs="Times New Roman"/>
                <w:sz w:val="20"/>
                <w:szCs w:val="20"/>
              </w:rPr>
              <w:t>lisans eğitimi görmekte olup en az 7. yarıyılda bulunmak ve güncel not ortalamasının 4,00 üzerinden en az 3,00 (100 üzerinden en az 75) ve üzeri olması, ayrıca alınan tüm derslerden başarılı olunması gereklidir.</w:t>
            </w:r>
          </w:p>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Rehberlik ve Psikolojik Danışmanlık </w:t>
            </w:r>
            <w:r w:rsidRPr="00481993">
              <w:rPr>
                <w:rFonts w:ascii="Times New Roman" w:eastAsia="Times New Roman" w:hAnsi="Times New Roman" w:cs="Times New Roman"/>
                <w:b/>
                <w:color w:val="000000"/>
                <w:sz w:val="20"/>
                <w:szCs w:val="20"/>
                <w:lang w:eastAsia="tr-TR"/>
              </w:rPr>
              <w:t>Tezsiz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tcPr>
          <w:p w:rsidR="00A93C9E" w:rsidRPr="004B10BA"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Elektrik-Elektronik Mühendisliği </w:t>
            </w:r>
            <w:r w:rsidRPr="00481993">
              <w:rPr>
                <w:rFonts w:ascii="Times New Roman" w:eastAsia="Times New Roman" w:hAnsi="Times New Roman" w:cs="Times New Roman"/>
                <w:b/>
                <w:color w:val="000000"/>
                <w:sz w:val="20"/>
                <w:szCs w:val="20"/>
                <w:lang w:eastAsia="tr-TR"/>
              </w:rPr>
              <w:t>Tezli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Adayın </w:t>
            </w:r>
            <w:r w:rsidRPr="000E0CAB">
              <w:rPr>
                <w:rFonts w:ascii="Times New Roman" w:hAnsi="Times New Roman" w:cs="Times New Roman"/>
                <w:sz w:val="20"/>
                <w:szCs w:val="20"/>
              </w:rPr>
              <w:t xml:space="preserve">Elektrik Mühendisliği, Elektronik Mühendisliği, Elektrik-Elektronik Mühendisliği, Elektronik Haberleşme Mühendisliği, Kontrol Sistemleri Mühendisliği Enerji Sistemleri Mühendisliği, Biyomedikal Mühendisliği, </w:t>
            </w:r>
            <w:proofErr w:type="spellStart"/>
            <w:r w:rsidRPr="000E0CAB">
              <w:rPr>
                <w:rFonts w:ascii="Times New Roman" w:hAnsi="Times New Roman" w:cs="Times New Roman"/>
                <w:sz w:val="20"/>
                <w:szCs w:val="20"/>
              </w:rPr>
              <w:t>Mekatronik</w:t>
            </w:r>
            <w:proofErr w:type="spellEnd"/>
            <w:r w:rsidRPr="000E0CAB">
              <w:rPr>
                <w:rFonts w:ascii="Times New Roman" w:hAnsi="Times New Roman" w:cs="Times New Roman"/>
                <w:sz w:val="20"/>
                <w:szCs w:val="20"/>
              </w:rPr>
              <w:t xml:space="preserve"> Mühendisliği, Bilgisayar Mühendisliği, Yazılım </w:t>
            </w:r>
            <w:r w:rsidRPr="000E0CAB">
              <w:rPr>
                <w:rFonts w:ascii="Times New Roman" w:hAnsi="Times New Roman" w:cs="Times New Roman"/>
                <w:sz w:val="20"/>
                <w:szCs w:val="20"/>
              </w:rPr>
              <w:lastRenderedPageBreak/>
              <w:t xml:space="preserve">Mühendisliği, Makina Mühendisliği, Malzeme / </w:t>
            </w:r>
            <w:proofErr w:type="spellStart"/>
            <w:r w:rsidRPr="000E0CAB">
              <w:rPr>
                <w:rFonts w:ascii="Times New Roman" w:hAnsi="Times New Roman" w:cs="Times New Roman"/>
                <w:sz w:val="20"/>
                <w:szCs w:val="20"/>
              </w:rPr>
              <w:t>Nanoteknoloji</w:t>
            </w:r>
            <w:proofErr w:type="spellEnd"/>
            <w:r w:rsidRPr="000E0CAB">
              <w:rPr>
                <w:rFonts w:ascii="Times New Roman" w:hAnsi="Times New Roman" w:cs="Times New Roman"/>
                <w:sz w:val="20"/>
                <w:szCs w:val="20"/>
              </w:rPr>
              <w:t xml:space="preserve"> Mühendisliği, Uçak / Uzay / Havacılık Mühendisliği, Fizik Mühendisliği ve Fizik </w:t>
            </w:r>
            <w:r>
              <w:rPr>
                <w:rFonts w:ascii="Times New Roman" w:hAnsi="Times New Roman" w:cs="Times New Roman"/>
                <w:sz w:val="20"/>
                <w:szCs w:val="20"/>
              </w:rPr>
              <w:t xml:space="preserve">alanlarından birinden </w:t>
            </w:r>
            <w:r w:rsidRPr="001370FC">
              <w:rPr>
                <w:rFonts w:ascii="Times New Roman" w:hAnsi="Times New Roman" w:cs="Times New Roman"/>
                <w:sz w:val="20"/>
                <w:szCs w:val="20"/>
              </w:rPr>
              <w:t>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lastRenderedPageBreak/>
              <w:t xml:space="preserve">Sayısal </w:t>
            </w:r>
            <w:r w:rsidRPr="00694C4B">
              <w:rPr>
                <w:rFonts w:ascii="Times New Roman" w:hAnsi="Times New Roman" w:cs="Times New Roman"/>
                <w:sz w:val="20"/>
                <w:szCs w:val="20"/>
              </w:rPr>
              <w:t>puan türünde en az 55</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Elektrik-Elektronik Mühendisliği </w:t>
            </w:r>
            <w:r w:rsidRPr="00481993">
              <w:rPr>
                <w:rFonts w:ascii="Times New Roman" w:eastAsia="Times New Roman" w:hAnsi="Times New Roman" w:cs="Times New Roman"/>
                <w:b/>
                <w:color w:val="000000"/>
                <w:sz w:val="20"/>
                <w:szCs w:val="20"/>
                <w:lang w:eastAsia="tr-TR"/>
              </w:rPr>
              <w:t>Tezsiz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lastRenderedPageBreak/>
              <w:t xml:space="preserve">Endüstri Mühendisliği </w:t>
            </w:r>
            <w:r w:rsidRPr="00481993">
              <w:rPr>
                <w:rFonts w:ascii="Times New Roman" w:eastAsia="Times New Roman" w:hAnsi="Times New Roman" w:cs="Times New Roman"/>
                <w:b/>
                <w:color w:val="000000"/>
                <w:sz w:val="20"/>
                <w:szCs w:val="20"/>
                <w:lang w:eastAsia="tr-TR"/>
              </w:rPr>
              <w:t>Tezli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tcPr>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Adayın Mühendislik Fakülteleri bölümleri</w:t>
            </w:r>
            <w:r w:rsidRPr="000E0CAB">
              <w:rPr>
                <w:rFonts w:ascii="Times New Roman" w:hAnsi="Times New Roman" w:cs="Times New Roman"/>
                <w:sz w:val="20"/>
                <w:szCs w:val="20"/>
              </w:rPr>
              <w:t xml:space="preserve"> veya İstatistik </w:t>
            </w:r>
            <w:r>
              <w:rPr>
                <w:rFonts w:ascii="Times New Roman" w:hAnsi="Times New Roman" w:cs="Times New Roman"/>
                <w:sz w:val="20"/>
                <w:szCs w:val="20"/>
              </w:rPr>
              <w:t xml:space="preserve">alanlarından birinden </w:t>
            </w:r>
            <w:r w:rsidRPr="001370FC">
              <w:rPr>
                <w:rFonts w:ascii="Times New Roman" w:hAnsi="Times New Roman" w:cs="Times New Roman"/>
                <w:sz w:val="20"/>
                <w:szCs w:val="20"/>
              </w:rPr>
              <w:t>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Sayısal </w:t>
            </w:r>
            <w:r w:rsidRPr="00694C4B">
              <w:rPr>
                <w:rFonts w:ascii="Times New Roman" w:hAnsi="Times New Roman" w:cs="Times New Roman"/>
                <w:sz w:val="20"/>
                <w:szCs w:val="20"/>
              </w:rPr>
              <w:t>puan türünde en az 55</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Endüstri Mühendisliği </w:t>
            </w:r>
            <w:r w:rsidRPr="00481993">
              <w:rPr>
                <w:rFonts w:ascii="Times New Roman" w:eastAsia="Times New Roman" w:hAnsi="Times New Roman" w:cs="Times New Roman"/>
                <w:b/>
                <w:color w:val="000000"/>
                <w:sz w:val="20"/>
                <w:szCs w:val="20"/>
                <w:lang w:eastAsia="tr-TR"/>
              </w:rPr>
              <w:t>Tezsiz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tcPr>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Felsefe </w:t>
            </w:r>
            <w:r w:rsidRPr="00481993">
              <w:rPr>
                <w:rFonts w:ascii="Times New Roman" w:eastAsia="Times New Roman" w:hAnsi="Times New Roman" w:cs="Times New Roman"/>
                <w:b/>
                <w:color w:val="000000"/>
                <w:sz w:val="20"/>
                <w:szCs w:val="20"/>
                <w:lang w:eastAsia="tr-TR"/>
              </w:rPr>
              <w:t>Tezli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Felsefe </w:t>
            </w:r>
            <w:r w:rsidRPr="00481993">
              <w:rPr>
                <w:rFonts w:ascii="Times New Roman" w:eastAsia="Times New Roman" w:hAnsi="Times New Roman" w:cs="Times New Roman"/>
                <w:b/>
                <w:color w:val="000000"/>
                <w:sz w:val="20"/>
                <w:szCs w:val="20"/>
                <w:lang w:eastAsia="tr-TR"/>
              </w:rPr>
              <w:t>Tezsiz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Felsefi Danışmanlık </w:t>
            </w:r>
            <w:r w:rsidRPr="00481993">
              <w:rPr>
                <w:rFonts w:ascii="Times New Roman" w:eastAsia="Times New Roman" w:hAnsi="Times New Roman" w:cs="Times New Roman"/>
                <w:b/>
                <w:color w:val="000000"/>
                <w:sz w:val="20"/>
                <w:szCs w:val="20"/>
                <w:lang w:eastAsia="tr-TR"/>
              </w:rPr>
              <w:t>Tezli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tcPr>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Film Tasarımı </w:t>
            </w:r>
            <w:r w:rsidRPr="00481993">
              <w:rPr>
                <w:rFonts w:ascii="Times New Roman" w:eastAsia="Times New Roman" w:hAnsi="Times New Roman" w:cs="Times New Roman"/>
                <w:b/>
                <w:color w:val="000000"/>
                <w:sz w:val="20"/>
                <w:szCs w:val="20"/>
                <w:lang w:eastAsia="tr-TR"/>
              </w:rPr>
              <w:t>Tezli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Sözel puan türünde en az 55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Film Tasarımı </w:t>
            </w:r>
            <w:r w:rsidRPr="00481993">
              <w:rPr>
                <w:rFonts w:ascii="Times New Roman" w:eastAsia="Times New Roman" w:hAnsi="Times New Roman" w:cs="Times New Roman"/>
                <w:b/>
                <w:color w:val="000000"/>
                <w:sz w:val="20"/>
                <w:szCs w:val="20"/>
                <w:lang w:eastAsia="tr-TR"/>
              </w:rPr>
              <w:t>Tezsiz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Sanat Politikaları ve İşletmeciliği </w:t>
            </w:r>
            <w:r w:rsidRPr="00F54C43">
              <w:rPr>
                <w:rFonts w:ascii="Times New Roman" w:eastAsia="Times New Roman" w:hAnsi="Times New Roman" w:cs="Times New Roman"/>
                <w:b/>
                <w:color w:val="000000"/>
                <w:sz w:val="20"/>
                <w:szCs w:val="20"/>
                <w:lang w:eastAsia="tr-TR"/>
              </w:rPr>
              <w:t>Tezli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Sözel puan türünde en az 55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Sanat Politikaları ve İşletmeciliği </w:t>
            </w:r>
            <w:r w:rsidRPr="00F54C43">
              <w:rPr>
                <w:rFonts w:ascii="Times New Roman" w:eastAsia="Times New Roman" w:hAnsi="Times New Roman" w:cs="Times New Roman"/>
                <w:b/>
                <w:color w:val="000000"/>
                <w:sz w:val="20"/>
                <w:szCs w:val="20"/>
                <w:lang w:eastAsia="tr-TR"/>
              </w:rPr>
              <w:t>Tezsiz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Pazarlama İletişimi </w:t>
            </w:r>
            <w:r w:rsidRPr="00F54C43">
              <w:rPr>
                <w:rFonts w:ascii="Times New Roman" w:eastAsia="Times New Roman" w:hAnsi="Times New Roman" w:cs="Times New Roman"/>
                <w:b/>
                <w:color w:val="000000"/>
                <w:sz w:val="20"/>
                <w:szCs w:val="20"/>
                <w:lang w:eastAsia="tr-TR"/>
              </w:rPr>
              <w:t>Tezli Yüksek Lisans</w:t>
            </w:r>
          </w:p>
        </w:tc>
        <w:tc>
          <w:tcPr>
            <w:tcW w:w="658" w:type="pct"/>
          </w:tcPr>
          <w:p w:rsidR="00A93C9E" w:rsidRDefault="00A93C9E" w:rsidP="00A93C9E">
            <w:pPr>
              <w:pStyle w:val="TableParagraph"/>
              <w:tabs>
                <w:tab w:val="left" w:pos="709"/>
              </w:tabs>
              <w:spacing w:before="1" w:line="259" w:lineRule="auto"/>
              <w:ind w:left="0" w:right="225"/>
              <w:rPr>
                <w:rFonts w:ascii="Times New Roman" w:hAnsi="Times New Roman" w:cs="Times New Roman"/>
                <w:sz w:val="20"/>
                <w:szCs w:val="20"/>
              </w:rPr>
            </w:pPr>
          </w:p>
          <w:p w:rsidR="00A93C9E" w:rsidRDefault="00A93C9E" w:rsidP="00A93C9E">
            <w:pPr>
              <w:pStyle w:val="TableParagraph"/>
              <w:tabs>
                <w:tab w:val="left" w:pos="709"/>
              </w:tabs>
              <w:spacing w:before="1" w:line="259" w:lineRule="auto"/>
              <w:ind w:left="0" w:right="225"/>
              <w:rPr>
                <w:rFonts w:ascii="Times New Roman" w:hAnsi="Times New Roman" w:cs="Times New Roman"/>
                <w:sz w:val="20"/>
                <w:szCs w:val="20"/>
              </w:rPr>
            </w:pPr>
          </w:p>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Sözel puan türünde en az 55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Pazarlama İletişimi </w:t>
            </w:r>
            <w:r w:rsidRPr="00F54C43">
              <w:rPr>
                <w:rFonts w:ascii="Times New Roman" w:eastAsia="Times New Roman" w:hAnsi="Times New Roman" w:cs="Times New Roman"/>
                <w:b/>
                <w:color w:val="000000"/>
                <w:sz w:val="20"/>
                <w:szCs w:val="20"/>
                <w:lang w:eastAsia="tr-TR"/>
              </w:rPr>
              <w:t>Tezsiz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lastRenderedPageBreak/>
              <w:t xml:space="preserve">İç Mimarlık </w:t>
            </w:r>
            <w:r w:rsidRPr="00F54C43">
              <w:rPr>
                <w:rFonts w:ascii="Times New Roman" w:eastAsia="Times New Roman" w:hAnsi="Times New Roman" w:cs="Times New Roman"/>
                <w:b/>
                <w:color w:val="000000"/>
                <w:sz w:val="20"/>
                <w:szCs w:val="20"/>
                <w:lang w:eastAsia="tr-TR"/>
              </w:rPr>
              <w:t>Tezli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Sayısal </w:t>
            </w:r>
            <w:r w:rsidRPr="00694C4B">
              <w:rPr>
                <w:rFonts w:ascii="Times New Roman" w:hAnsi="Times New Roman" w:cs="Times New Roman"/>
                <w:sz w:val="20"/>
                <w:szCs w:val="20"/>
              </w:rPr>
              <w:t>puan türünde en az 55</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İç Mimarlık </w:t>
            </w:r>
            <w:r w:rsidRPr="00F54C43">
              <w:rPr>
                <w:rFonts w:ascii="Times New Roman" w:eastAsia="Times New Roman" w:hAnsi="Times New Roman" w:cs="Times New Roman"/>
                <w:b/>
                <w:color w:val="000000"/>
                <w:sz w:val="20"/>
                <w:szCs w:val="20"/>
                <w:lang w:eastAsia="tr-TR"/>
              </w:rPr>
              <w:t>Tezsiz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İnsan Hakları </w:t>
            </w:r>
            <w:r w:rsidRPr="009F547C">
              <w:rPr>
                <w:rFonts w:ascii="Times New Roman" w:eastAsia="Times New Roman" w:hAnsi="Times New Roman" w:cs="Times New Roman"/>
                <w:b/>
                <w:color w:val="000000"/>
                <w:sz w:val="20"/>
                <w:szCs w:val="20"/>
                <w:lang w:eastAsia="tr-TR"/>
              </w:rPr>
              <w:t>Tezli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A93C9E"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EA veya Sözel puan türünde en az 55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İnsan Hakları </w:t>
            </w:r>
            <w:r w:rsidRPr="009F547C">
              <w:rPr>
                <w:rFonts w:ascii="Times New Roman" w:eastAsia="Times New Roman" w:hAnsi="Times New Roman" w:cs="Times New Roman"/>
                <w:b/>
                <w:color w:val="000000"/>
                <w:sz w:val="20"/>
                <w:szCs w:val="20"/>
                <w:lang w:eastAsia="tr-TR"/>
              </w:rPr>
              <w:t>Tezsiz Yüksek Lisans</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A93C9E" w:rsidRPr="005E59F2"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A93C9E" w:rsidTr="00291D92">
        <w:tc>
          <w:tcPr>
            <w:tcW w:w="758" w:type="pct"/>
            <w:vAlign w:val="center"/>
          </w:tcPr>
          <w:p w:rsidR="00A93C9E" w:rsidRPr="00927EEC" w:rsidRDefault="00A93C9E" w:rsidP="00A93C9E">
            <w:pPr>
              <w:rPr>
                <w:rFonts w:ascii="Times New Roman" w:eastAsia="Times New Roman" w:hAnsi="Times New Roman" w:cs="Times New Roman"/>
                <w:color w:val="000000"/>
                <w:sz w:val="20"/>
                <w:szCs w:val="20"/>
                <w:lang w:eastAsia="tr-TR"/>
              </w:rPr>
            </w:pPr>
            <w:proofErr w:type="gramStart"/>
            <w:r w:rsidRPr="00927EEC">
              <w:rPr>
                <w:rFonts w:ascii="Times New Roman" w:eastAsia="Times New Roman" w:hAnsi="Times New Roman" w:cs="Times New Roman"/>
                <w:color w:val="000000"/>
                <w:sz w:val="20"/>
                <w:szCs w:val="20"/>
                <w:lang w:eastAsia="tr-TR"/>
              </w:rPr>
              <w:t>e</w:t>
            </w:r>
            <w:proofErr w:type="gramEnd"/>
            <w:r w:rsidRPr="00927EEC">
              <w:rPr>
                <w:rFonts w:ascii="Times New Roman" w:eastAsia="Times New Roman" w:hAnsi="Times New Roman" w:cs="Times New Roman"/>
                <w:color w:val="000000"/>
                <w:sz w:val="20"/>
                <w:szCs w:val="20"/>
                <w:lang w:eastAsia="tr-TR"/>
              </w:rPr>
              <w:t xml:space="preserve">-İşletme </w:t>
            </w:r>
            <w:r w:rsidRPr="009F547C">
              <w:rPr>
                <w:rFonts w:ascii="Times New Roman" w:eastAsia="Times New Roman" w:hAnsi="Times New Roman" w:cs="Times New Roman"/>
                <w:b/>
                <w:color w:val="000000"/>
                <w:sz w:val="20"/>
                <w:szCs w:val="20"/>
                <w:lang w:eastAsia="tr-TR"/>
              </w:rPr>
              <w:t>(İngilizce) Tezsiz Yüksek Lisans (Uzaktan Eğitim)</w:t>
            </w:r>
            <w:r w:rsidRPr="00927EEC">
              <w:rPr>
                <w:rFonts w:ascii="Times New Roman" w:eastAsia="Times New Roman" w:hAnsi="Times New Roman" w:cs="Times New Roman"/>
                <w:color w:val="000000"/>
                <w:sz w:val="20"/>
                <w:szCs w:val="20"/>
                <w:lang w:eastAsia="tr-TR"/>
              </w:rPr>
              <w:t xml:space="preserve"> </w:t>
            </w:r>
          </w:p>
        </w:tc>
        <w:tc>
          <w:tcPr>
            <w:tcW w:w="658" w:type="pct"/>
          </w:tcPr>
          <w:p w:rsidR="00A93C9E" w:rsidRPr="005E59F2" w:rsidRDefault="00A93C9E" w:rsidP="00A93C9E">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10</w:t>
            </w:r>
          </w:p>
        </w:tc>
        <w:tc>
          <w:tcPr>
            <w:tcW w:w="1976" w:type="pct"/>
            <w:vMerge w:val="restart"/>
          </w:tcPr>
          <w:p w:rsidR="00A93C9E" w:rsidRPr="000E0CAB"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A93C9E" w:rsidRPr="008E2611" w:rsidRDefault="00A93C9E" w:rsidP="00A93C9E">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A93C9E"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sidRPr="00EC3E70">
              <w:rPr>
                <w:rFonts w:ascii="Times New Roman" w:hAnsi="Times New Roman" w:cs="Times New Roman"/>
                <w:sz w:val="20"/>
                <w:szCs w:val="20"/>
              </w:rPr>
              <w:t xml:space="preserve">Adayların, anadilleri dışında YÖK tarafından kabul edilen merkezî yabancı dil sınavlarından </w:t>
            </w:r>
            <w:r w:rsidRPr="00EC3E70">
              <w:rPr>
                <w:rFonts w:ascii="Times New Roman" w:hAnsi="Times New Roman" w:cs="Times New Roman"/>
                <w:b/>
                <w:sz w:val="20"/>
                <w:szCs w:val="20"/>
              </w:rPr>
              <w:t>65 puandan az olmamak üzere</w:t>
            </w:r>
            <w:r w:rsidRPr="00EC3E70">
              <w:rPr>
                <w:rFonts w:ascii="Times New Roman" w:hAnsi="Times New Roman" w:cs="Times New Roman"/>
                <w:sz w:val="20"/>
                <w:szCs w:val="20"/>
              </w:rPr>
              <w:t xml:space="preserve"> veya ÖSYM tarafından eşdeğerliği kabul edilen uluslararası yabancı dil sınavlarından veya Üniversitede yapılacak dil sınavından bu puan muadili bir puana sahip olması gerekir.</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proofErr w:type="gramStart"/>
            <w:r w:rsidRPr="00927EEC">
              <w:rPr>
                <w:rFonts w:ascii="Times New Roman" w:eastAsia="Times New Roman" w:hAnsi="Times New Roman" w:cs="Times New Roman"/>
                <w:color w:val="000000"/>
                <w:sz w:val="20"/>
                <w:szCs w:val="20"/>
                <w:lang w:eastAsia="tr-TR"/>
              </w:rPr>
              <w:t>e</w:t>
            </w:r>
            <w:proofErr w:type="gramEnd"/>
            <w:r w:rsidRPr="00927EEC">
              <w:rPr>
                <w:rFonts w:ascii="Times New Roman" w:eastAsia="Times New Roman" w:hAnsi="Times New Roman" w:cs="Times New Roman"/>
                <w:color w:val="000000"/>
                <w:sz w:val="20"/>
                <w:szCs w:val="20"/>
                <w:lang w:eastAsia="tr-TR"/>
              </w:rPr>
              <w:t xml:space="preserve">-İşletme </w:t>
            </w:r>
            <w:r w:rsidRPr="009F547C">
              <w:rPr>
                <w:rFonts w:ascii="Times New Roman" w:eastAsia="Times New Roman" w:hAnsi="Times New Roman" w:cs="Times New Roman"/>
                <w:b/>
                <w:color w:val="000000"/>
                <w:sz w:val="20"/>
                <w:szCs w:val="20"/>
                <w:lang w:eastAsia="tr-TR"/>
              </w:rPr>
              <w:t>Tezsiz Yüksek Lisans (Uzaktan Eğitim)</w:t>
            </w:r>
            <w:r w:rsidRPr="00927EEC">
              <w:rPr>
                <w:rFonts w:ascii="Times New Roman" w:eastAsia="Times New Roman" w:hAnsi="Times New Roman" w:cs="Times New Roman"/>
                <w:color w:val="000000"/>
                <w:sz w:val="20"/>
                <w:szCs w:val="20"/>
                <w:lang w:eastAsia="tr-TR"/>
              </w:rPr>
              <w:t xml:space="preserve"> </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10</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İşletme </w:t>
            </w:r>
            <w:r w:rsidRPr="00112C57">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0E0CAB"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İşletme </w:t>
            </w:r>
            <w:r w:rsidRPr="00112C57">
              <w:rPr>
                <w:rFonts w:ascii="Times New Roman" w:eastAsia="Times New Roman" w:hAnsi="Times New Roman" w:cs="Times New Roman"/>
                <w:b/>
                <w:color w:val="000000"/>
                <w:sz w:val="20"/>
                <w:szCs w:val="20"/>
                <w:lang w:eastAsia="tr-TR"/>
              </w:rPr>
              <w:t>Tezsiz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İnşaat Mühendisliği </w:t>
            </w:r>
            <w:r w:rsidRPr="00112C57">
              <w:rPr>
                <w:rFonts w:ascii="Times New Roman" w:eastAsia="Times New Roman" w:hAnsi="Times New Roman" w:cs="Times New Roman"/>
                <w:b/>
                <w:color w:val="000000"/>
                <w:sz w:val="20"/>
                <w:szCs w:val="20"/>
                <w:lang w:eastAsia="tr-TR"/>
              </w:rPr>
              <w:t>Tezli Yüksek Lisans</w:t>
            </w:r>
            <w:r w:rsidRPr="00927EEC">
              <w:rPr>
                <w:rFonts w:ascii="Times New Roman" w:eastAsia="Times New Roman" w:hAnsi="Times New Roman" w:cs="Times New Roman"/>
                <w:color w:val="000000"/>
                <w:sz w:val="20"/>
                <w:szCs w:val="20"/>
                <w:lang w:eastAsia="tr-TR"/>
              </w:rPr>
              <w:t xml:space="preserve"> </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0E0CAB"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Sayısal </w:t>
            </w:r>
            <w:r w:rsidRPr="00694C4B">
              <w:rPr>
                <w:rFonts w:ascii="Times New Roman" w:hAnsi="Times New Roman" w:cs="Times New Roman"/>
                <w:sz w:val="20"/>
                <w:szCs w:val="20"/>
              </w:rPr>
              <w:t>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İnşaat Mühendisliği </w:t>
            </w:r>
            <w:r w:rsidRPr="000C7C9A">
              <w:rPr>
                <w:rFonts w:ascii="Times New Roman" w:eastAsia="Times New Roman" w:hAnsi="Times New Roman" w:cs="Times New Roman"/>
                <w:b/>
                <w:color w:val="000000"/>
                <w:sz w:val="20"/>
                <w:szCs w:val="20"/>
                <w:lang w:eastAsia="tr-TR"/>
              </w:rPr>
              <w:t>Tezsiz Yüksek Lisans</w:t>
            </w:r>
            <w:r w:rsidRPr="00927EEC">
              <w:rPr>
                <w:rFonts w:ascii="Times New Roman" w:eastAsia="Times New Roman" w:hAnsi="Times New Roman" w:cs="Times New Roman"/>
                <w:color w:val="000000"/>
                <w:sz w:val="20"/>
                <w:szCs w:val="20"/>
                <w:lang w:eastAsia="tr-TR"/>
              </w:rPr>
              <w:t xml:space="preserve"> </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Kamu Hukuku </w:t>
            </w:r>
            <w:r w:rsidRPr="000C7C9A">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Adayın </w:t>
            </w:r>
            <w:r w:rsidRPr="00A46B98">
              <w:rPr>
                <w:rFonts w:ascii="Times New Roman" w:hAnsi="Times New Roman" w:cs="Times New Roman"/>
                <w:sz w:val="20"/>
                <w:szCs w:val="20"/>
              </w:rPr>
              <w:t xml:space="preserve">Hukuk alanında lisans eğitimi görmekte olup en az 7. yarıyılda bulunmak ve güncel not ortalamasının 4,00 üzerinden </w:t>
            </w:r>
            <w:r w:rsidRPr="00A46B98">
              <w:rPr>
                <w:rFonts w:ascii="Times New Roman" w:hAnsi="Times New Roman" w:cs="Times New Roman"/>
                <w:sz w:val="20"/>
                <w:szCs w:val="20"/>
              </w:rPr>
              <w:lastRenderedPageBreak/>
              <w:t>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lastRenderedPageBreak/>
              <w:t>EA</w:t>
            </w:r>
            <w:r w:rsidRPr="00694C4B">
              <w:rPr>
                <w:rFonts w:ascii="Times New Roman" w:hAnsi="Times New Roman" w:cs="Times New Roman"/>
                <w:sz w:val="20"/>
                <w:szCs w:val="20"/>
              </w:rPr>
              <w:t xml:space="preserve"> 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lastRenderedPageBreak/>
              <w:t xml:space="preserve">Matematik </w:t>
            </w:r>
            <w:r w:rsidRPr="000C7C9A">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tcPr>
          <w:p w:rsidR="00EC3E70" w:rsidRPr="000E0CAB"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Sayısal </w:t>
            </w:r>
            <w:r w:rsidRPr="00694C4B">
              <w:rPr>
                <w:rFonts w:ascii="Times New Roman" w:hAnsi="Times New Roman" w:cs="Times New Roman"/>
                <w:sz w:val="20"/>
                <w:szCs w:val="20"/>
              </w:rPr>
              <w:t>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Mimarlık </w:t>
            </w:r>
            <w:r w:rsidRPr="000C7C9A">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136C9E"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sidRPr="00136C9E">
              <w:rPr>
                <w:rFonts w:ascii="Times New Roman" w:hAnsi="Times New Roman" w:cs="Times New Roman"/>
                <w:sz w:val="20"/>
                <w:szCs w:val="20"/>
              </w:rPr>
              <w:t xml:space="preserve">Adayın Mimarlık, İç Mimarlık, İnşaat Mühendisliği, Arkeoloji, Şehir ve Bölge Planlama, Peyzaj Mimarlığı ve Sanat Tarihi </w:t>
            </w:r>
            <w:r>
              <w:rPr>
                <w:rFonts w:ascii="Times New Roman" w:hAnsi="Times New Roman" w:cs="Times New Roman"/>
                <w:sz w:val="20"/>
                <w:szCs w:val="20"/>
              </w:rPr>
              <w:t xml:space="preserve">alanlarından birinden </w:t>
            </w:r>
            <w:r w:rsidRPr="001370FC">
              <w:rPr>
                <w:rFonts w:ascii="Times New Roman" w:hAnsi="Times New Roman" w:cs="Times New Roman"/>
                <w:sz w:val="20"/>
                <w:szCs w:val="20"/>
              </w:rPr>
              <w:t>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Sayısal </w:t>
            </w:r>
            <w:r w:rsidRPr="00694C4B">
              <w:rPr>
                <w:rFonts w:ascii="Times New Roman" w:hAnsi="Times New Roman" w:cs="Times New Roman"/>
                <w:sz w:val="20"/>
                <w:szCs w:val="20"/>
              </w:rPr>
              <w:t>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Mimarlık </w:t>
            </w:r>
            <w:r w:rsidRPr="000C7C9A">
              <w:rPr>
                <w:rFonts w:ascii="Times New Roman" w:eastAsia="Times New Roman" w:hAnsi="Times New Roman" w:cs="Times New Roman"/>
                <w:b/>
                <w:color w:val="000000"/>
                <w:sz w:val="20"/>
                <w:szCs w:val="20"/>
                <w:lang w:eastAsia="tr-TR"/>
              </w:rPr>
              <w:t>Tezsiz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RPr="005E59F2"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Restorasyon </w:t>
            </w:r>
            <w:r w:rsidRPr="000C7C9A">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0E0CAB"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Sayısal </w:t>
            </w:r>
            <w:r w:rsidRPr="00694C4B">
              <w:rPr>
                <w:rFonts w:ascii="Times New Roman" w:hAnsi="Times New Roman" w:cs="Times New Roman"/>
                <w:sz w:val="20"/>
                <w:szCs w:val="20"/>
              </w:rPr>
              <w:t>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proofErr w:type="gramStart"/>
            <w:r>
              <w:rPr>
                <w:rFonts w:ascii="Times New Roman" w:eastAsia="Times New Roman" w:hAnsi="Times New Roman" w:cs="Times New Roman"/>
                <w:color w:val="000000"/>
                <w:sz w:val="20"/>
                <w:szCs w:val="20"/>
                <w:lang w:eastAsia="tr-TR"/>
              </w:rPr>
              <w:t xml:space="preserve">Restorasyon </w:t>
            </w:r>
            <w:r w:rsidRPr="00927EEC">
              <w:rPr>
                <w:rFonts w:ascii="Times New Roman" w:eastAsia="Times New Roman" w:hAnsi="Times New Roman" w:cs="Times New Roman"/>
                <w:color w:val="000000"/>
                <w:sz w:val="20"/>
                <w:szCs w:val="20"/>
                <w:lang w:eastAsia="tr-TR"/>
              </w:rPr>
              <w:t xml:space="preserve"> </w:t>
            </w:r>
            <w:r w:rsidRPr="000C7C9A">
              <w:rPr>
                <w:rFonts w:ascii="Times New Roman" w:eastAsia="Times New Roman" w:hAnsi="Times New Roman" w:cs="Times New Roman"/>
                <w:b/>
                <w:color w:val="000000"/>
                <w:sz w:val="20"/>
                <w:szCs w:val="20"/>
                <w:lang w:eastAsia="tr-TR"/>
              </w:rPr>
              <w:t>Tezsiz</w:t>
            </w:r>
            <w:proofErr w:type="gramEnd"/>
            <w:r w:rsidRPr="000C7C9A">
              <w:rPr>
                <w:rFonts w:ascii="Times New Roman" w:eastAsia="Times New Roman" w:hAnsi="Times New Roman" w:cs="Times New Roman"/>
                <w:b/>
                <w:color w:val="000000"/>
                <w:sz w:val="20"/>
                <w:szCs w:val="20"/>
                <w:lang w:eastAsia="tr-TR"/>
              </w:rPr>
              <w:t xml:space="preserve">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Müzik </w:t>
            </w:r>
            <w:r w:rsidRPr="000C7C9A">
              <w:rPr>
                <w:rFonts w:ascii="Times New Roman" w:eastAsia="Times New Roman" w:hAnsi="Times New Roman" w:cs="Times New Roman"/>
                <w:b/>
                <w:color w:val="000000"/>
                <w:sz w:val="20"/>
                <w:szCs w:val="20"/>
                <w:lang w:eastAsia="tr-TR"/>
              </w:rPr>
              <w:t>Tezli Yüksek Lisans</w:t>
            </w:r>
            <w:r w:rsidRPr="00927EEC">
              <w:rPr>
                <w:rFonts w:ascii="Times New Roman" w:eastAsia="Times New Roman" w:hAnsi="Times New Roman" w:cs="Times New Roman"/>
                <w:color w:val="000000"/>
                <w:sz w:val="20"/>
                <w:szCs w:val="20"/>
                <w:lang w:eastAsia="tr-TR"/>
              </w:rPr>
              <w:t xml:space="preserve">  </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tcPr>
          <w:p w:rsidR="00EC3E70" w:rsidRPr="000C7C9A"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A</w:t>
            </w:r>
            <w:r w:rsidRPr="000C7C9A">
              <w:rPr>
                <w:rFonts w:ascii="Times New Roman" w:hAnsi="Times New Roman" w:cs="Times New Roman"/>
                <w:sz w:val="20"/>
                <w:szCs w:val="20"/>
              </w:rPr>
              <w:t xml:space="preserve">dayın, Konservatuvarların Piyano, Arp ve Gitar, Yaylı Çalgılar, Üflemeli ve Vurmalı Çalgılar, Kompozisyon ve Orkestra Şefliği programlarından veya Güzel Sanatlar Fakültelerinin Müzik bölümleri ve Eğitim Fakültelerinin Müzik Eğitimi </w:t>
            </w:r>
            <w:r>
              <w:rPr>
                <w:rFonts w:ascii="Times New Roman" w:hAnsi="Times New Roman" w:cs="Times New Roman"/>
                <w:sz w:val="20"/>
                <w:szCs w:val="20"/>
              </w:rPr>
              <w:t xml:space="preserve">alanlarından birinden </w:t>
            </w:r>
            <w:r w:rsidRPr="001370FC">
              <w:rPr>
                <w:rFonts w:ascii="Times New Roman" w:hAnsi="Times New Roman" w:cs="Times New Roman"/>
                <w:sz w:val="20"/>
                <w:szCs w:val="20"/>
              </w:rPr>
              <w:t>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Özel Hukuk </w:t>
            </w:r>
            <w:r w:rsidRPr="00E03D00">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Adayın </w:t>
            </w:r>
            <w:r w:rsidRPr="00A46B98">
              <w:rPr>
                <w:rFonts w:ascii="Times New Roman" w:hAnsi="Times New Roman" w:cs="Times New Roman"/>
                <w:sz w:val="20"/>
                <w:szCs w:val="20"/>
              </w:rPr>
              <w:t>Hukuk alanında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Teknoloji ve Fikri Mülkiyet Hukuku Tezli Yüksek Lisans </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Adayın </w:t>
            </w:r>
            <w:r w:rsidRPr="00A46B98">
              <w:rPr>
                <w:rFonts w:ascii="Times New Roman" w:hAnsi="Times New Roman" w:cs="Times New Roman"/>
                <w:sz w:val="20"/>
                <w:szCs w:val="20"/>
              </w:rPr>
              <w:t>Hukuk alanında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Teknoloji ve Fikri Mülkiyet Hukuku </w:t>
            </w:r>
            <w:r w:rsidRPr="006529DF">
              <w:rPr>
                <w:rFonts w:ascii="Times New Roman" w:eastAsia="Times New Roman" w:hAnsi="Times New Roman" w:cs="Times New Roman"/>
                <w:b/>
                <w:color w:val="000000"/>
                <w:sz w:val="20"/>
                <w:szCs w:val="20"/>
                <w:lang w:eastAsia="tr-TR"/>
              </w:rPr>
              <w:t>Tezsiz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Radyo, Televizyon ve Sinema </w:t>
            </w:r>
            <w:r w:rsidRPr="006529DF">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0E0CAB"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 xml:space="preserve">Herhangi bir alanda lisans eğitimi görmekte olup en az 7. yarıyılda bulunmak ve güncel not ortalamasının 4,00 üzerinden </w:t>
            </w:r>
            <w:r w:rsidRPr="00C233A4">
              <w:rPr>
                <w:rFonts w:ascii="Times New Roman" w:hAnsi="Times New Roman" w:cs="Times New Roman"/>
                <w:sz w:val="20"/>
                <w:szCs w:val="20"/>
              </w:rPr>
              <w:lastRenderedPageBreak/>
              <w:t>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lastRenderedPageBreak/>
              <w:t xml:space="preserve">Sözel puan türünde en az 55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lastRenderedPageBreak/>
              <w:t>Radyo, Televizyon ve Sinema Tezsiz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lastRenderedPageBreak/>
              <w:t xml:space="preserve">Siyaset Bilimi ve Uluslararası İlişkiler </w:t>
            </w:r>
            <w:r w:rsidRPr="006529DF">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0E0CAB"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Siyaset Bilimi ve Uluslararası İlişkiler </w:t>
            </w:r>
            <w:r w:rsidRPr="006529DF">
              <w:rPr>
                <w:rFonts w:ascii="Times New Roman" w:eastAsia="Times New Roman" w:hAnsi="Times New Roman" w:cs="Times New Roman"/>
                <w:b/>
                <w:color w:val="000000"/>
                <w:sz w:val="20"/>
                <w:szCs w:val="20"/>
                <w:lang w:eastAsia="tr-TR"/>
              </w:rPr>
              <w:t>Tezsiz Yüksek Lisans</w:t>
            </w:r>
          </w:p>
        </w:tc>
        <w:tc>
          <w:tcPr>
            <w:tcW w:w="658" w:type="pct"/>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Sosyoloji </w:t>
            </w:r>
            <w:r w:rsidRPr="006529DF">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0E0CAB"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Sosyoloji </w:t>
            </w:r>
            <w:r w:rsidRPr="006529DF">
              <w:rPr>
                <w:rFonts w:ascii="Times New Roman" w:eastAsia="Times New Roman" w:hAnsi="Times New Roman" w:cs="Times New Roman"/>
                <w:b/>
                <w:color w:val="000000"/>
                <w:sz w:val="20"/>
                <w:szCs w:val="20"/>
                <w:lang w:eastAsia="tr-TR"/>
              </w:rPr>
              <w:t>Tezsiz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rPr>
          <w:trHeight w:val="1544"/>
        </w:trPr>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Okul Öncesi Eğitimi </w:t>
            </w:r>
            <w:r w:rsidRPr="006529DF">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0A722E"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Adayın </w:t>
            </w:r>
            <w:r w:rsidRPr="000A722E">
              <w:rPr>
                <w:rFonts w:ascii="Times New Roman" w:hAnsi="Times New Roman" w:cs="Times New Roman"/>
                <w:sz w:val="20"/>
                <w:szCs w:val="20"/>
              </w:rPr>
              <w:t>Okul Öncesi Öğretmenliği, Rehberlik ve Psikolojik Danışmanlık, Özel Eğitim Öğretmenliği, Psikoloji, Çocuk Gelişimi, Çocuk Gelişimi ve Eğitimi, Sosyal Hizmetler, Eğitim Fakültelerinin İlköğretime Yönelik Programları (Sınıf Öğretmenliği, Fen, Matematik, Türkçe, Sosyal Bilgiler Öğretmenliği), Eğitim Fakültelerinin Güzel Sanatlar Bölümleri, Dil ve Konuşma Terapisi, Felsefe Grubu Öğretmeni olma</w:t>
            </w:r>
            <w:r>
              <w:rPr>
                <w:rFonts w:ascii="Times New Roman" w:hAnsi="Times New Roman" w:cs="Times New Roman"/>
                <w:sz w:val="20"/>
                <w:szCs w:val="20"/>
              </w:rPr>
              <w:t xml:space="preserve"> hakkını kazanmış Felsefe alanlarından birinden </w:t>
            </w:r>
            <w:r w:rsidRPr="001370FC">
              <w:rPr>
                <w:rFonts w:ascii="Times New Roman" w:hAnsi="Times New Roman" w:cs="Times New Roman"/>
                <w:sz w:val="20"/>
                <w:szCs w:val="20"/>
              </w:rPr>
              <w:t>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Okul Öncesi Eğitimi </w:t>
            </w:r>
            <w:r w:rsidRPr="006529DF">
              <w:rPr>
                <w:rFonts w:ascii="Times New Roman" w:eastAsia="Times New Roman" w:hAnsi="Times New Roman" w:cs="Times New Roman"/>
                <w:b/>
                <w:color w:val="000000"/>
                <w:sz w:val="20"/>
                <w:szCs w:val="20"/>
                <w:lang w:eastAsia="tr-TR"/>
              </w:rPr>
              <w:t>Tezsiz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Lojistik ve Tedarik Zinciri Yönetimi </w:t>
            </w:r>
            <w:r w:rsidRPr="00B23259">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0E0CAB"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Lojistik ve Tedarik Zinciri Yönetimi </w:t>
            </w:r>
            <w:r w:rsidRPr="00B23259">
              <w:rPr>
                <w:rFonts w:ascii="Times New Roman" w:eastAsia="Times New Roman" w:hAnsi="Times New Roman" w:cs="Times New Roman"/>
                <w:b/>
                <w:color w:val="000000"/>
                <w:sz w:val="20"/>
                <w:szCs w:val="20"/>
                <w:lang w:eastAsia="tr-TR"/>
              </w:rPr>
              <w:t>Tezsiz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Lojistik ve Tedarik Zinciri Yönetimi </w:t>
            </w:r>
            <w:r w:rsidRPr="00B23259">
              <w:rPr>
                <w:rFonts w:ascii="Times New Roman" w:eastAsia="Times New Roman" w:hAnsi="Times New Roman" w:cs="Times New Roman"/>
                <w:b/>
                <w:color w:val="000000"/>
                <w:sz w:val="20"/>
                <w:szCs w:val="20"/>
                <w:lang w:eastAsia="tr-TR"/>
              </w:rPr>
              <w:t>Tezsiz Yüksek Lisans (Uzaktan Eğitim)</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10</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 xml:space="preserve">Uluslararası Ticaret Yönetimi </w:t>
            </w:r>
            <w:r w:rsidRPr="00B23259">
              <w:rPr>
                <w:rFonts w:ascii="Times New Roman" w:eastAsia="Times New Roman" w:hAnsi="Times New Roman" w:cs="Times New Roman"/>
                <w:b/>
                <w:color w:val="000000"/>
                <w:sz w:val="20"/>
                <w:szCs w:val="20"/>
                <w:lang w:eastAsia="tr-TR"/>
              </w:rPr>
              <w:t>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EA</w:t>
            </w:r>
            <w:r w:rsidRPr="00694C4B">
              <w:rPr>
                <w:rFonts w:ascii="Times New Roman" w:hAnsi="Times New Roman" w:cs="Times New Roman"/>
                <w:sz w:val="20"/>
                <w:szCs w:val="20"/>
              </w:rPr>
              <w:t xml:space="preserve"> 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lastRenderedPageBreak/>
              <w:t xml:space="preserve">Uluslararası Ticaret Yönetimi </w:t>
            </w:r>
            <w:r w:rsidRPr="00B23259">
              <w:rPr>
                <w:rFonts w:ascii="Times New Roman" w:eastAsia="Times New Roman" w:hAnsi="Times New Roman" w:cs="Times New Roman"/>
                <w:b/>
                <w:color w:val="000000"/>
                <w:sz w:val="20"/>
                <w:szCs w:val="20"/>
                <w:lang w:eastAsia="tr-TR"/>
              </w:rPr>
              <w:t>Tezsiz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bookmarkStart w:id="0" w:name="_GoBack"/>
            <w:bookmarkEnd w:id="0"/>
            <w:r w:rsidRPr="00927EEC">
              <w:rPr>
                <w:rFonts w:ascii="Times New Roman" w:eastAsia="Times New Roman" w:hAnsi="Times New Roman" w:cs="Times New Roman"/>
                <w:color w:val="000000"/>
                <w:sz w:val="20"/>
                <w:szCs w:val="20"/>
                <w:lang w:eastAsia="tr-TR"/>
              </w:rPr>
              <w:lastRenderedPageBreak/>
              <w:t>Yapı Deprem Mühendisliği 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0E0CAB"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sidRPr="00C233A4">
              <w:rPr>
                <w:rFonts w:ascii="Times New Roman" w:hAnsi="Times New Roman" w:cs="Times New Roman"/>
                <w:sz w:val="20"/>
                <w:szCs w:val="20"/>
              </w:rPr>
              <w:t>Herhangi bir alanda 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Sayısal</w:t>
            </w:r>
            <w:r w:rsidRPr="00694C4B">
              <w:rPr>
                <w:rFonts w:ascii="Times New Roman" w:hAnsi="Times New Roman" w:cs="Times New Roman"/>
                <w:sz w:val="20"/>
                <w:szCs w:val="20"/>
              </w:rPr>
              <w:t xml:space="preserve"> 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Yapı Deprem Mühendisliği Tezsiz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Enerji Etkin Yapılar Tezli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2</w:t>
            </w:r>
          </w:p>
        </w:tc>
        <w:tc>
          <w:tcPr>
            <w:tcW w:w="1976" w:type="pct"/>
            <w:vMerge w:val="restart"/>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A</w:t>
            </w:r>
            <w:r w:rsidRPr="00D90FFC">
              <w:rPr>
                <w:rFonts w:ascii="Times New Roman" w:hAnsi="Times New Roman" w:cs="Times New Roman"/>
                <w:sz w:val="20"/>
                <w:szCs w:val="20"/>
              </w:rPr>
              <w:t xml:space="preserve">dayın Fen, Mühendislik ve Mimarlık </w:t>
            </w:r>
            <w:r>
              <w:rPr>
                <w:rFonts w:ascii="Times New Roman" w:hAnsi="Times New Roman" w:cs="Times New Roman"/>
                <w:sz w:val="20"/>
                <w:szCs w:val="20"/>
              </w:rPr>
              <w:t xml:space="preserve">alanlarının birinden </w:t>
            </w:r>
            <w:r w:rsidRPr="001370FC">
              <w:rPr>
                <w:rFonts w:ascii="Times New Roman" w:hAnsi="Times New Roman" w:cs="Times New Roman"/>
                <w:sz w:val="20"/>
                <w:szCs w:val="20"/>
              </w:rPr>
              <w:t>lisans eğitimi görmekte olup en az 7. yarıyılda bulunmak ve güncel not ortalamasının 4,00 üzerinden en az 3,00 (100 üzerinden en az 75) ve üzeri olması, ayrıca alınan tüm derslerden başarılı olunması gereklidir.</w:t>
            </w:r>
          </w:p>
        </w:tc>
        <w:tc>
          <w:tcPr>
            <w:tcW w:w="760" w:type="pct"/>
          </w:tcPr>
          <w:p w:rsidR="00EC3E70"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Sayısal </w:t>
            </w:r>
            <w:r w:rsidRPr="00694C4B">
              <w:rPr>
                <w:rFonts w:ascii="Times New Roman" w:hAnsi="Times New Roman" w:cs="Times New Roman"/>
                <w:sz w:val="20"/>
                <w:szCs w:val="20"/>
              </w:rPr>
              <w:t>puan türünde en az 55</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r w:rsidR="00EC3E70" w:rsidTr="00291D92">
        <w:tc>
          <w:tcPr>
            <w:tcW w:w="758" w:type="pct"/>
            <w:vAlign w:val="center"/>
          </w:tcPr>
          <w:p w:rsidR="00EC3E70" w:rsidRPr="00927EEC" w:rsidRDefault="00EC3E70" w:rsidP="00EC3E70">
            <w:pPr>
              <w:rPr>
                <w:rFonts w:ascii="Times New Roman" w:eastAsia="Times New Roman" w:hAnsi="Times New Roman" w:cs="Times New Roman"/>
                <w:color w:val="000000"/>
                <w:sz w:val="20"/>
                <w:szCs w:val="20"/>
                <w:lang w:eastAsia="tr-TR"/>
              </w:rPr>
            </w:pPr>
            <w:r w:rsidRPr="00927EEC">
              <w:rPr>
                <w:rFonts w:ascii="Times New Roman" w:eastAsia="Times New Roman" w:hAnsi="Times New Roman" w:cs="Times New Roman"/>
                <w:color w:val="000000"/>
                <w:sz w:val="20"/>
                <w:szCs w:val="20"/>
                <w:lang w:eastAsia="tr-TR"/>
              </w:rPr>
              <w:t>Enerji Etkin Yapılar Tezsiz Yüksek Lisans</w:t>
            </w:r>
          </w:p>
        </w:tc>
        <w:tc>
          <w:tcPr>
            <w:tcW w:w="658" w:type="pct"/>
          </w:tcPr>
          <w:p w:rsidR="00EC3E70" w:rsidRPr="005E59F2" w:rsidRDefault="00EC3E70" w:rsidP="00EC3E70">
            <w:pPr>
              <w:pStyle w:val="TableParagraph"/>
              <w:tabs>
                <w:tab w:val="left" w:pos="709"/>
              </w:tabs>
              <w:spacing w:before="1" w:line="259" w:lineRule="auto"/>
              <w:ind w:left="0" w:right="225"/>
              <w:rPr>
                <w:rFonts w:ascii="Times New Roman" w:hAnsi="Times New Roman" w:cs="Times New Roman"/>
                <w:sz w:val="20"/>
                <w:szCs w:val="20"/>
              </w:rPr>
            </w:pPr>
            <w:r>
              <w:rPr>
                <w:rFonts w:ascii="Times New Roman" w:hAnsi="Times New Roman" w:cs="Times New Roman"/>
                <w:sz w:val="20"/>
                <w:szCs w:val="20"/>
              </w:rPr>
              <w:t>5</w:t>
            </w:r>
          </w:p>
        </w:tc>
        <w:tc>
          <w:tcPr>
            <w:tcW w:w="1976" w:type="pct"/>
            <w:vMerge/>
          </w:tcPr>
          <w:p w:rsidR="00EC3E70" w:rsidRPr="005E59F2"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p>
        </w:tc>
        <w:tc>
          <w:tcPr>
            <w:tcW w:w="760"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c>
          <w:tcPr>
            <w:tcW w:w="848" w:type="pct"/>
          </w:tcPr>
          <w:p w:rsidR="00EC3E70" w:rsidRPr="008E2611" w:rsidRDefault="00EC3E70" w:rsidP="00EC3E70">
            <w:pPr>
              <w:pStyle w:val="TableParagraph"/>
              <w:tabs>
                <w:tab w:val="left" w:pos="709"/>
              </w:tabs>
              <w:spacing w:before="1" w:line="259" w:lineRule="auto"/>
              <w:ind w:left="0" w:right="225"/>
              <w:jc w:val="both"/>
              <w:rPr>
                <w:rFonts w:ascii="Times New Roman" w:hAnsi="Times New Roman" w:cs="Times New Roman"/>
                <w:sz w:val="20"/>
                <w:szCs w:val="20"/>
              </w:rPr>
            </w:pPr>
            <w:r>
              <w:rPr>
                <w:rFonts w:ascii="Times New Roman" w:hAnsi="Times New Roman" w:cs="Times New Roman"/>
                <w:sz w:val="20"/>
                <w:szCs w:val="20"/>
              </w:rPr>
              <w:t xml:space="preserve">Gerekmemektedir. </w:t>
            </w:r>
          </w:p>
        </w:tc>
      </w:tr>
    </w:tbl>
    <w:p w:rsidR="00C61810" w:rsidRDefault="00C61810" w:rsidP="009C1116">
      <w:pPr>
        <w:pStyle w:val="TableParagraph"/>
        <w:tabs>
          <w:tab w:val="left" w:pos="828"/>
        </w:tabs>
        <w:spacing w:before="1" w:line="259" w:lineRule="auto"/>
        <w:ind w:right="-30"/>
        <w:jc w:val="both"/>
        <w:rPr>
          <w:rFonts w:ascii="Times New Roman" w:hAnsi="Times New Roman" w:cs="Times New Roman"/>
          <w:sz w:val="24"/>
          <w:szCs w:val="24"/>
        </w:rPr>
      </w:pPr>
    </w:p>
    <w:p w:rsidR="00D05992" w:rsidRPr="00F345E3" w:rsidRDefault="00D05992" w:rsidP="00D05992">
      <w:pPr>
        <w:pStyle w:val="TableParagraph"/>
        <w:tabs>
          <w:tab w:val="left" w:pos="828"/>
        </w:tabs>
        <w:spacing w:before="1" w:line="259" w:lineRule="auto"/>
        <w:ind w:left="467" w:right="225"/>
        <w:jc w:val="both"/>
        <w:rPr>
          <w:rFonts w:ascii="Times New Roman" w:hAnsi="Times New Roman" w:cs="Times New Roman"/>
          <w:b/>
          <w:sz w:val="24"/>
          <w:szCs w:val="24"/>
        </w:rPr>
      </w:pPr>
      <w:r w:rsidRPr="00F345E3">
        <w:rPr>
          <w:rFonts w:ascii="Times New Roman" w:hAnsi="Times New Roman" w:cs="Times New Roman"/>
          <w:b/>
          <w:sz w:val="24"/>
          <w:szCs w:val="24"/>
        </w:rPr>
        <w:t xml:space="preserve">Başvuruda İstenilen Belgeler </w:t>
      </w:r>
    </w:p>
    <w:p w:rsidR="00D05992" w:rsidRPr="00807643" w:rsidRDefault="00807643" w:rsidP="00807643">
      <w:pPr>
        <w:pStyle w:val="TableParagraph"/>
        <w:numPr>
          <w:ilvl w:val="0"/>
          <w:numId w:val="25"/>
        </w:numPr>
        <w:tabs>
          <w:tab w:val="left" w:pos="828"/>
        </w:tabs>
        <w:spacing w:before="1" w:line="259" w:lineRule="auto"/>
        <w:ind w:right="225"/>
        <w:jc w:val="both"/>
        <w:rPr>
          <w:rFonts w:ascii="Times New Roman" w:hAnsi="Times New Roman" w:cs="Times New Roman"/>
          <w:sz w:val="24"/>
          <w:szCs w:val="24"/>
        </w:rPr>
      </w:pPr>
      <w:r w:rsidRPr="00807643">
        <w:rPr>
          <w:rFonts w:ascii="Times New Roman" w:hAnsi="Times New Roman" w:cs="Times New Roman"/>
          <w:sz w:val="24"/>
          <w:szCs w:val="24"/>
        </w:rPr>
        <w:t xml:space="preserve">Bütünleşik Yüksek Lisans Başvuru Formu tıklayınız. </w:t>
      </w:r>
    </w:p>
    <w:p w:rsidR="00807643" w:rsidRPr="00807643" w:rsidRDefault="00807643" w:rsidP="00807643">
      <w:pPr>
        <w:pStyle w:val="AralkYok"/>
        <w:numPr>
          <w:ilvl w:val="0"/>
          <w:numId w:val="25"/>
        </w:numPr>
        <w:rPr>
          <w:rFonts w:ascii="Times New Roman" w:hAnsi="Times New Roman"/>
          <w:bCs/>
          <w:color w:val="000000"/>
          <w:sz w:val="24"/>
          <w:szCs w:val="24"/>
        </w:rPr>
      </w:pPr>
      <w:r w:rsidRPr="00807643">
        <w:rPr>
          <w:rFonts w:ascii="Times New Roman" w:hAnsi="Times New Roman"/>
          <w:bCs/>
          <w:color w:val="000000"/>
          <w:sz w:val="24"/>
          <w:szCs w:val="24"/>
        </w:rPr>
        <w:t>Lisans Transkript Belgesi (E-imzalı veya e-devlet çıktısı, güncel tarihli)</w:t>
      </w:r>
    </w:p>
    <w:p w:rsidR="00807643" w:rsidRPr="00807643" w:rsidRDefault="00807643" w:rsidP="00807643">
      <w:pPr>
        <w:pStyle w:val="AralkYok"/>
        <w:numPr>
          <w:ilvl w:val="0"/>
          <w:numId w:val="25"/>
        </w:numPr>
        <w:rPr>
          <w:rFonts w:ascii="Times New Roman" w:hAnsi="Times New Roman"/>
          <w:bCs/>
          <w:color w:val="000000"/>
          <w:sz w:val="24"/>
          <w:szCs w:val="24"/>
        </w:rPr>
      </w:pPr>
      <w:r w:rsidRPr="00807643">
        <w:rPr>
          <w:rFonts w:ascii="Times New Roman" w:hAnsi="Times New Roman"/>
          <w:bCs/>
          <w:color w:val="000000"/>
          <w:sz w:val="24"/>
          <w:szCs w:val="24"/>
        </w:rPr>
        <w:t>Lisans programına yerleşilen döneme ait ÖSYM Sonuç Belgesi (Doğrulama kodu yer almalıdır.)</w:t>
      </w:r>
    </w:p>
    <w:p w:rsidR="00807643" w:rsidRPr="00807643" w:rsidRDefault="00807643" w:rsidP="00807643">
      <w:pPr>
        <w:pStyle w:val="AralkYok"/>
        <w:numPr>
          <w:ilvl w:val="0"/>
          <w:numId w:val="25"/>
        </w:numPr>
        <w:rPr>
          <w:rFonts w:ascii="Times New Roman" w:hAnsi="Times New Roman"/>
          <w:bCs/>
          <w:color w:val="000000"/>
          <w:sz w:val="24"/>
          <w:szCs w:val="24"/>
        </w:rPr>
      </w:pPr>
      <w:r w:rsidRPr="00807643">
        <w:rPr>
          <w:rFonts w:ascii="Times New Roman" w:hAnsi="Times New Roman"/>
          <w:bCs/>
          <w:color w:val="000000"/>
          <w:sz w:val="24"/>
          <w:szCs w:val="24"/>
        </w:rPr>
        <w:t>Lisans ders programı</w:t>
      </w:r>
    </w:p>
    <w:p w:rsidR="00807643" w:rsidRPr="00807643" w:rsidRDefault="00807643" w:rsidP="00807643">
      <w:pPr>
        <w:pStyle w:val="TableParagraph"/>
        <w:numPr>
          <w:ilvl w:val="0"/>
          <w:numId w:val="25"/>
        </w:numPr>
        <w:tabs>
          <w:tab w:val="left" w:pos="828"/>
        </w:tabs>
        <w:spacing w:before="1" w:line="259" w:lineRule="auto"/>
        <w:ind w:right="225"/>
        <w:jc w:val="both"/>
        <w:rPr>
          <w:rFonts w:ascii="Times New Roman" w:hAnsi="Times New Roman" w:cs="Times New Roman"/>
          <w:sz w:val="24"/>
          <w:szCs w:val="24"/>
        </w:rPr>
      </w:pPr>
      <w:r w:rsidRPr="00807643">
        <w:rPr>
          <w:rFonts w:ascii="Times New Roman" w:hAnsi="Times New Roman" w:cs="Times New Roman"/>
          <w:sz w:val="24"/>
          <w:szCs w:val="24"/>
        </w:rPr>
        <w:t xml:space="preserve">Disiplin Cezası Almadığına Dair Onaylı Belge </w:t>
      </w:r>
    </w:p>
    <w:p w:rsidR="00807643" w:rsidRDefault="00807643" w:rsidP="00D05992">
      <w:pPr>
        <w:pStyle w:val="TableParagraph"/>
        <w:tabs>
          <w:tab w:val="left" w:pos="828"/>
        </w:tabs>
        <w:spacing w:before="1" w:line="259" w:lineRule="auto"/>
        <w:ind w:left="467" w:right="225"/>
        <w:jc w:val="both"/>
        <w:rPr>
          <w:rFonts w:ascii="Times New Roman" w:hAnsi="Times New Roman" w:cs="Times New Roman"/>
          <w:b/>
          <w:sz w:val="24"/>
          <w:szCs w:val="24"/>
        </w:rPr>
      </w:pPr>
    </w:p>
    <w:p w:rsidR="00D05992" w:rsidRDefault="00D05992" w:rsidP="00D05992">
      <w:pPr>
        <w:pStyle w:val="TableParagraph"/>
        <w:tabs>
          <w:tab w:val="left" w:pos="828"/>
        </w:tabs>
        <w:spacing w:before="1" w:line="259" w:lineRule="auto"/>
        <w:ind w:left="467" w:right="225"/>
        <w:jc w:val="both"/>
        <w:rPr>
          <w:rFonts w:ascii="Times New Roman" w:hAnsi="Times New Roman" w:cs="Times New Roman"/>
          <w:b/>
          <w:sz w:val="24"/>
          <w:szCs w:val="24"/>
        </w:rPr>
      </w:pPr>
      <w:r w:rsidRPr="009D6DA2">
        <w:rPr>
          <w:rFonts w:ascii="Times New Roman" w:hAnsi="Times New Roman" w:cs="Times New Roman"/>
          <w:b/>
          <w:sz w:val="24"/>
          <w:szCs w:val="24"/>
        </w:rPr>
        <w:t xml:space="preserve">Başvuruların Değerlendirilmesi ve </w:t>
      </w:r>
      <w:r>
        <w:rPr>
          <w:rFonts w:ascii="Times New Roman" w:hAnsi="Times New Roman" w:cs="Times New Roman"/>
          <w:b/>
          <w:sz w:val="24"/>
          <w:szCs w:val="24"/>
        </w:rPr>
        <w:t>Kabul/</w:t>
      </w:r>
      <w:r w:rsidRPr="009D6DA2">
        <w:rPr>
          <w:rFonts w:ascii="Times New Roman" w:hAnsi="Times New Roman" w:cs="Times New Roman"/>
          <w:b/>
          <w:sz w:val="24"/>
          <w:szCs w:val="24"/>
        </w:rPr>
        <w:t xml:space="preserve">Kesin Kayıt </w:t>
      </w:r>
    </w:p>
    <w:p w:rsidR="00D05992" w:rsidRDefault="00D05992" w:rsidP="00D05992">
      <w:pPr>
        <w:pStyle w:val="TableParagraph"/>
        <w:tabs>
          <w:tab w:val="left" w:pos="828"/>
        </w:tabs>
        <w:spacing w:before="1" w:line="259" w:lineRule="auto"/>
        <w:ind w:left="467" w:right="225"/>
        <w:jc w:val="both"/>
        <w:rPr>
          <w:rFonts w:ascii="Times New Roman" w:hAnsi="Times New Roman" w:cs="Times New Roman"/>
          <w:b/>
          <w:sz w:val="24"/>
          <w:szCs w:val="24"/>
        </w:rPr>
      </w:pPr>
    </w:p>
    <w:p w:rsidR="00D05992" w:rsidRDefault="00A7363E" w:rsidP="00A7363E">
      <w:pPr>
        <w:pStyle w:val="TableParagraph"/>
        <w:numPr>
          <w:ilvl w:val="0"/>
          <w:numId w:val="26"/>
        </w:numPr>
        <w:shd w:val="clear" w:color="auto" w:fill="FFFFFF"/>
        <w:tabs>
          <w:tab w:val="left" w:pos="828"/>
        </w:tabs>
        <w:ind w:right="-28"/>
        <w:jc w:val="both"/>
        <w:rPr>
          <w:rFonts w:ascii="Times New Roman" w:hAnsi="Times New Roman" w:cs="Times New Roman"/>
          <w:sz w:val="24"/>
          <w:szCs w:val="24"/>
        </w:rPr>
      </w:pPr>
      <w:r>
        <w:rPr>
          <w:rFonts w:ascii="Times New Roman" w:hAnsi="Times New Roman" w:cs="Times New Roman"/>
          <w:sz w:val="24"/>
          <w:szCs w:val="24"/>
        </w:rPr>
        <w:t xml:space="preserve">Bütünleşik Yüksek Lisans ABD/ASD Değerlendirme Formu </w:t>
      </w:r>
    </w:p>
    <w:p w:rsidR="00A7363E" w:rsidRDefault="00A7363E" w:rsidP="00A7363E">
      <w:pPr>
        <w:pStyle w:val="TableParagraph"/>
        <w:numPr>
          <w:ilvl w:val="0"/>
          <w:numId w:val="26"/>
        </w:numPr>
        <w:shd w:val="clear" w:color="auto" w:fill="FFFFFF"/>
        <w:tabs>
          <w:tab w:val="left" w:pos="828"/>
        </w:tabs>
        <w:ind w:right="-28"/>
        <w:jc w:val="both"/>
        <w:rPr>
          <w:rFonts w:ascii="Times New Roman" w:hAnsi="Times New Roman" w:cs="Times New Roman"/>
          <w:sz w:val="24"/>
          <w:szCs w:val="24"/>
        </w:rPr>
      </w:pPr>
      <w:r>
        <w:rPr>
          <w:rFonts w:ascii="Times New Roman" w:hAnsi="Times New Roman" w:cs="Times New Roman"/>
          <w:sz w:val="24"/>
          <w:szCs w:val="24"/>
        </w:rPr>
        <w:t xml:space="preserve">Bütünleşik Yüksek Lisans ABD/ASD Değerlendirme Formu </w:t>
      </w:r>
    </w:p>
    <w:p w:rsidR="00A7363E" w:rsidRDefault="00A7363E" w:rsidP="00A7363E">
      <w:pPr>
        <w:pStyle w:val="TableParagraph"/>
        <w:numPr>
          <w:ilvl w:val="0"/>
          <w:numId w:val="26"/>
        </w:numPr>
        <w:shd w:val="clear" w:color="auto" w:fill="FFFFFF"/>
        <w:tabs>
          <w:tab w:val="left" w:pos="828"/>
        </w:tabs>
        <w:ind w:right="-28"/>
        <w:jc w:val="both"/>
        <w:rPr>
          <w:rFonts w:ascii="Times New Roman" w:hAnsi="Times New Roman" w:cs="Times New Roman"/>
          <w:sz w:val="24"/>
          <w:szCs w:val="24"/>
        </w:rPr>
      </w:pPr>
      <w:r>
        <w:rPr>
          <w:rFonts w:ascii="Times New Roman" w:hAnsi="Times New Roman" w:cs="Times New Roman"/>
          <w:sz w:val="24"/>
          <w:szCs w:val="24"/>
        </w:rPr>
        <w:t xml:space="preserve">Bütünleşik Yüksek Lisans Derse Kayıt Formu  </w:t>
      </w:r>
    </w:p>
    <w:p w:rsidR="00A7363E" w:rsidRDefault="00A7363E" w:rsidP="00A7363E">
      <w:pPr>
        <w:pStyle w:val="TableParagraph"/>
        <w:numPr>
          <w:ilvl w:val="0"/>
          <w:numId w:val="26"/>
        </w:numPr>
        <w:shd w:val="clear" w:color="auto" w:fill="FFFFFF"/>
        <w:tabs>
          <w:tab w:val="left" w:pos="828"/>
        </w:tabs>
        <w:ind w:right="-28"/>
        <w:jc w:val="both"/>
        <w:rPr>
          <w:rFonts w:ascii="Times New Roman" w:hAnsi="Times New Roman" w:cs="Times New Roman"/>
          <w:sz w:val="24"/>
          <w:szCs w:val="24"/>
        </w:rPr>
      </w:pPr>
      <w:r>
        <w:rPr>
          <w:rFonts w:ascii="Times New Roman" w:hAnsi="Times New Roman" w:cs="Times New Roman"/>
          <w:sz w:val="24"/>
          <w:szCs w:val="24"/>
        </w:rPr>
        <w:t xml:space="preserve">Bütünleşik Yüksek Lisans Mali İşler Kesin Kayıt Formu </w:t>
      </w:r>
    </w:p>
    <w:p w:rsidR="00A7363E" w:rsidRDefault="00A7363E" w:rsidP="00A7363E">
      <w:pPr>
        <w:pStyle w:val="TableParagraph"/>
        <w:shd w:val="clear" w:color="auto" w:fill="FFFFFF"/>
        <w:tabs>
          <w:tab w:val="left" w:pos="828"/>
        </w:tabs>
        <w:ind w:left="1080" w:right="-28"/>
        <w:jc w:val="both"/>
        <w:rPr>
          <w:rFonts w:ascii="Times New Roman" w:hAnsi="Times New Roman" w:cs="Times New Roman"/>
          <w:sz w:val="24"/>
          <w:szCs w:val="24"/>
        </w:rPr>
      </w:pPr>
    </w:p>
    <w:p w:rsidR="00D05992" w:rsidRDefault="00D05992" w:rsidP="009C1116">
      <w:pPr>
        <w:pStyle w:val="TableParagraph"/>
        <w:tabs>
          <w:tab w:val="left" w:pos="828"/>
        </w:tabs>
        <w:spacing w:before="1" w:line="259" w:lineRule="auto"/>
        <w:ind w:right="-30"/>
        <w:jc w:val="both"/>
        <w:rPr>
          <w:rFonts w:ascii="Times New Roman" w:hAnsi="Times New Roman" w:cs="Times New Roman"/>
          <w:sz w:val="24"/>
          <w:szCs w:val="24"/>
        </w:rPr>
      </w:pPr>
    </w:p>
    <w:p w:rsidR="00922919" w:rsidRDefault="00922919" w:rsidP="009C1116">
      <w:pPr>
        <w:pStyle w:val="TableParagraph"/>
        <w:tabs>
          <w:tab w:val="left" w:pos="709"/>
        </w:tabs>
        <w:spacing w:before="1" w:line="259" w:lineRule="auto"/>
        <w:ind w:left="0" w:right="225"/>
        <w:jc w:val="both"/>
        <w:rPr>
          <w:rFonts w:ascii="Times New Roman" w:hAnsi="Times New Roman" w:cs="Times New Roman"/>
          <w:sz w:val="24"/>
          <w:szCs w:val="24"/>
        </w:rPr>
      </w:pPr>
    </w:p>
    <w:p w:rsidR="00A5347B" w:rsidRPr="00A5347B" w:rsidRDefault="00A5347B" w:rsidP="00A5347B">
      <w:pPr>
        <w:pStyle w:val="TableParagraph"/>
        <w:tabs>
          <w:tab w:val="left" w:pos="709"/>
        </w:tabs>
        <w:spacing w:before="1" w:line="259" w:lineRule="auto"/>
        <w:ind w:left="0" w:right="225"/>
        <w:jc w:val="both"/>
        <w:rPr>
          <w:rFonts w:ascii="Times New Roman" w:hAnsi="Times New Roman" w:cs="Times New Roman"/>
          <w:b/>
          <w:sz w:val="24"/>
          <w:szCs w:val="24"/>
        </w:rPr>
      </w:pPr>
      <w:r w:rsidRPr="00A5347B">
        <w:rPr>
          <w:rFonts w:ascii="Times New Roman" w:hAnsi="Times New Roman" w:cs="Times New Roman"/>
          <w:b/>
          <w:sz w:val="24"/>
          <w:szCs w:val="24"/>
        </w:rPr>
        <w:t xml:space="preserve">Eksik veya Sahte Belgeyle Başvuru ve Kayıt </w:t>
      </w:r>
    </w:p>
    <w:p w:rsidR="00A5347B" w:rsidRPr="00A5347B" w:rsidRDefault="00A5347B" w:rsidP="00A5347B">
      <w:pPr>
        <w:pStyle w:val="TableParagraph"/>
        <w:tabs>
          <w:tab w:val="left" w:pos="709"/>
        </w:tabs>
        <w:spacing w:before="1" w:line="259" w:lineRule="auto"/>
        <w:ind w:left="0" w:right="225"/>
        <w:jc w:val="both"/>
        <w:rPr>
          <w:rFonts w:ascii="Times New Roman" w:hAnsi="Times New Roman" w:cs="Times New Roman"/>
          <w:sz w:val="24"/>
          <w:szCs w:val="24"/>
        </w:rPr>
      </w:pPr>
    </w:p>
    <w:p w:rsidR="009C1116" w:rsidRDefault="00A5347B" w:rsidP="00A5347B">
      <w:pPr>
        <w:pStyle w:val="TableParagraph"/>
        <w:tabs>
          <w:tab w:val="left" w:pos="709"/>
        </w:tabs>
        <w:spacing w:before="1" w:line="259" w:lineRule="auto"/>
        <w:ind w:left="0" w:right="225"/>
        <w:jc w:val="both"/>
        <w:rPr>
          <w:rFonts w:ascii="Times New Roman" w:hAnsi="Times New Roman" w:cs="Times New Roman"/>
          <w:sz w:val="24"/>
          <w:szCs w:val="24"/>
        </w:rPr>
      </w:pPr>
      <w:r w:rsidRPr="00A5347B">
        <w:rPr>
          <w:rFonts w:ascii="Times New Roman" w:hAnsi="Times New Roman" w:cs="Times New Roman"/>
          <w:sz w:val="24"/>
          <w:szCs w:val="24"/>
        </w:rPr>
        <w:t xml:space="preserve">Başvuru, yerleştirme ve kayıt sürecinde, tahrif edilmiş, sahte, eksik veya yanlış belge sunan öğrencilerin, kayıtlarıyla ilgili yapılan işlemler kesin </w:t>
      </w:r>
      <w:r w:rsidRPr="00A5347B">
        <w:rPr>
          <w:rFonts w:ascii="Times New Roman" w:hAnsi="Times New Roman" w:cs="Times New Roman"/>
          <w:sz w:val="24"/>
          <w:szCs w:val="24"/>
        </w:rPr>
        <w:lastRenderedPageBreak/>
        <w:t>kayıtları yapılmış olsa dahi iptal edilir. Bu tür durumlardan dolayı doğacak her türlü sorumluluk adaya aittir. Kayıt sırasında verilen belge ya da belgeler ve ödenen ücret iade edilmez.</w:t>
      </w:r>
    </w:p>
    <w:p w:rsidR="00D05992" w:rsidRDefault="00D05992" w:rsidP="00A5347B">
      <w:pPr>
        <w:pStyle w:val="TableParagraph"/>
        <w:tabs>
          <w:tab w:val="left" w:pos="709"/>
        </w:tabs>
        <w:spacing w:before="1" w:line="259" w:lineRule="auto"/>
        <w:ind w:left="0" w:right="225"/>
        <w:jc w:val="both"/>
        <w:rPr>
          <w:rFonts w:ascii="Times New Roman" w:hAnsi="Times New Roman" w:cs="Times New Roman"/>
          <w:sz w:val="24"/>
          <w:szCs w:val="24"/>
        </w:rPr>
      </w:pPr>
    </w:p>
    <w:p w:rsidR="00D05992" w:rsidRDefault="00D05992" w:rsidP="00A5347B">
      <w:pPr>
        <w:pStyle w:val="TableParagraph"/>
        <w:tabs>
          <w:tab w:val="left" w:pos="709"/>
        </w:tabs>
        <w:spacing w:before="1" w:line="259" w:lineRule="auto"/>
        <w:ind w:left="0" w:right="225"/>
        <w:jc w:val="both"/>
        <w:rPr>
          <w:rFonts w:ascii="Times New Roman" w:hAnsi="Times New Roman" w:cs="Times New Roman"/>
          <w:sz w:val="24"/>
          <w:szCs w:val="24"/>
        </w:rPr>
      </w:pPr>
    </w:p>
    <w:p w:rsidR="00D05992" w:rsidRDefault="00D05992" w:rsidP="00A5347B">
      <w:pPr>
        <w:pStyle w:val="TableParagraph"/>
        <w:tabs>
          <w:tab w:val="left" w:pos="709"/>
        </w:tabs>
        <w:spacing w:before="1" w:line="259" w:lineRule="auto"/>
        <w:ind w:left="0" w:right="225"/>
        <w:jc w:val="both"/>
        <w:rPr>
          <w:rFonts w:ascii="Times New Roman" w:hAnsi="Times New Roman" w:cs="Times New Roman"/>
          <w:sz w:val="24"/>
          <w:szCs w:val="24"/>
        </w:rPr>
      </w:pPr>
      <w:r>
        <w:rPr>
          <w:rFonts w:ascii="Times New Roman" w:hAnsi="Times New Roman" w:cs="Times New Roman"/>
          <w:sz w:val="24"/>
          <w:szCs w:val="24"/>
        </w:rPr>
        <w:t xml:space="preserve">LİSANSÜSTÜ EĞİTİM ENSTİTÜSÜ MÜDÜRLÜĞÜ </w:t>
      </w:r>
    </w:p>
    <w:p w:rsidR="00D05992" w:rsidRDefault="00291D92" w:rsidP="00A5347B">
      <w:pPr>
        <w:pStyle w:val="TableParagraph"/>
        <w:tabs>
          <w:tab w:val="left" w:pos="709"/>
        </w:tabs>
        <w:spacing w:before="1" w:line="259" w:lineRule="auto"/>
        <w:ind w:left="0" w:right="225"/>
        <w:jc w:val="both"/>
        <w:rPr>
          <w:rFonts w:ascii="Times New Roman" w:hAnsi="Times New Roman" w:cs="Times New Roman"/>
          <w:sz w:val="24"/>
          <w:szCs w:val="24"/>
        </w:rPr>
      </w:pPr>
      <w:r>
        <w:rPr>
          <w:rFonts w:ascii="Times New Roman" w:hAnsi="Times New Roman" w:cs="Times New Roman"/>
          <w:sz w:val="24"/>
          <w:szCs w:val="24"/>
        </w:rPr>
        <w:t>03.02.2026</w:t>
      </w:r>
    </w:p>
    <w:p w:rsidR="00DF6564" w:rsidRDefault="00DF6564" w:rsidP="00A5347B">
      <w:pPr>
        <w:pStyle w:val="TableParagraph"/>
        <w:tabs>
          <w:tab w:val="left" w:pos="709"/>
        </w:tabs>
        <w:spacing w:before="1" w:line="259" w:lineRule="auto"/>
        <w:ind w:left="0" w:right="225"/>
        <w:jc w:val="both"/>
        <w:rPr>
          <w:rFonts w:ascii="Times New Roman" w:hAnsi="Times New Roman" w:cs="Times New Roman"/>
          <w:sz w:val="24"/>
          <w:szCs w:val="24"/>
        </w:rPr>
      </w:pPr>
    </w:p>
    <w:p w:rsidR="00974154" w:rsidRPr="00B33725" w:rsidRDefault="00974154" w:rsidP="00A5347B">
      <w:pPr>
        <w:pStyle w:val="TableParagraph"/>
        <w:tabs>
          <w:tab w:val="left" w:pos="709"/>
        </w:tabs>
        <w:spacing w:before="1" w:line="259" w:lineRule="auto"/>
        <w:ind w:left="0" w:right="225"/>
        <w:jc w:val="both"/>
        <w:rPr>
          <w:rFonts w:ascii="Times New Roman" w:hAnsi="Times New Roman" w:cs="Times New Roman"/>
          <w:sz w:val="32"/>
          <w:szCs w:val="32"/>
        </w:rPr>
      </w:pPr>
    </w:p>
    <w:p w:rsidR="00974154" w:rsidRPr="00A5347B" w:rsidRDefault="00974154" w:rsidP="00922919">
      <w:pPr>
        <w:pStyle w:val="TableParagraph"/>
        <w:tabs>
          <w:tab w:val="left" w:pos="709"/>
        </w:tabs>
        <w:spacing w:before="1" w:line="259" w:lineRule="auto"/>
        <w:ind w:left="0" w:right="225"/>
        <w:jc w:val="both"/>
        <w:rPr>
          <w:rFonts w:ascii="Times New Roman" w:hAnsi="Times New Roman" w:cs="Times New Roman"/>
          <w:sz w:val="24"/>
          <w:szCs w:val="24"/>
        </w:rPr>
      </w:pPr>
    </w:p>
    <w:sectPr w:rsidR="00974154" w:rsidRPr="00A5347B" w:rsidSect="00922919">
      <w:pgSz w:w="16838" w:h="11906" w:orient="landscape"/>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73CF8"/>
    <w:multiLevelType w:val="hybridMultilevel"/>
    <w:tmpl w:val="8AE269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C31A7F"/>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147346"/>
    <w:multiLevelType w:val="hybridMultilevel"/>
    <w:tmpl w:val="06B81F4E"/>
    <w:lvl w:ilvl="0" w:tplc="67CC90AA">
      <w:start w:val="1"/>
      <w:numFmt w:val="lowerLetter"/>
      <w:lvlText w:val="%1)"/>
      <w:lvlJc w:val="left"/>
      <w:pPr>
        <w:ind w:left="141" w:hanging="293"/>
      </w:pPr>
      <w:rPr>
        <w:rFonts w:ascii="Times New Roman" w:eastAsia="Times New Roman" w:hAnsi="Times New Roman" w:cs="Times New Roman" w:hint="default"/>
        <w:b w:val="0"/>
        <w:bCs w:val="0"/>
        <w:i w:val="0"/>
        <w:iCs w:val="0"/>
        <w:spacing w:val="-1"/>
        <w:w w:val="100"/>
        <w:sz w:val="24"/>
        <w:szCs w:val="24"/>
        <w:lang w:val="tr-TR" w:eastAsia="en-US" w:bidi="ar-SA"/>
      </w:rPr>
    </w:lvl>
    <w:lvl w:ilvl="1" w:tplc="38B498FE">
      <w:numFmt w:val="bullet"/>
      <w:lvlText w:val="•"/>
      <w:lvlJc w:val="left"/>
      <w:pPr>
        <w:ind w:left="1075" w:hanging="293"/>
      </w:pPr>
      <w:rPr>
        <w:rFonts w:hint="default"/>
        <w:lang w:val="tr-TR" w:eastAsia="en-US" w:bidi="ar-SA"/>
      </w:rPr>
    </w:lvl>
    <w:lvl w:ilvl="2" w:tplc="B814609E">
      <w:numFmt w:val="bullet"/>
      <w:lvlText w:val="•"/>
      <w:lvlJc w:val="left"/>
      <w:pPr>
        <w:ind w:left="2011" w:hanging="293"/>
      </w:pPr>
      <w:rPr>
        <w:rFonts w:hint="default"/>
        <w:lang w:val="tr-TR" w:eastAsia="en-US" w:bidi="ar-SA"/>
      </w:rPr>
    </w:lvl>
    <w:lvl w:ilvl="3" w:tplc="1CC6196C">
      <w:numFmt w:val="bullet"/>
      <w:lvlText w:val="•"/>
      <w:lvlJc w:val="left"/>
      <w:pPr>
        <w:ind w:left="2947" w:hanging="293"/>
      </w:pPr>
      <w:rPr>
        <w:rFonts w:hint="default"/>
        <w:lang w:val="tr-TR" w:eastAsia="en-US" w:bidi="ar-SA"/>
      </w:rPr>
    </w:lvl>
    <w:lvl w:ilvl="4" w:tplc="B6684A92">
      <w:numFmt w:val="bullet"/>
      <w:lvlText w:val="•"/>
      <w:lvlJc w:val="left"/>
      <w:pPr>
        <w:ind w:left="3883" w:hanging="293"/>
      </w:pPr>
      <w:rPr>
        <w:rFonts w:hint="default"/>
        <w:lang w:val="tr-TR" w:eastAsia="en-US" w:bidi="ar-SA"/>
      </w:rPr>
    </w:lvl>
    <w:lvl w:ilvl="5" w:tplc="16AAC362">
      <w:numFmt w:val="bullet"/>
      <w:lvlText w:val="•"/>
      <w:lvlJc w:val="left"/>
      <w:pPr>
        <w:ind w:left="4819" w:hanging="293"/>
      </w:pPr>
      <w:rPr>
        <w:rFonts w:hint="default"/>
        <w:lang w:val="tr-TR" w:eastAsia="en-US" w:bidi="ar-SA"/>
      </w:rPr>
    </w:lvl>
    <w:lvl w:ilvl="6" w:tplc="2D4409BA">
      <w:numFmt w:val="bullet"/>
      <w:lvlText w:val="•"/>
      <w:lvlJc w:val="left"/>
      <w:pPr>
        <w:ind w:left="5755" w:hanging="293"/>
      </w:pPr>
      <w:rPr>
        <w:rFonts w:hint="default"/>
        <w:lang w:val="tr-TR" w:eastAsia="en-US" w:bidi="ar-SA"/>
      </w:rPr>
    </w:lvl>
    <w:lvl w:ilvl="7" w:tplc="7BFE54EE">
      <w:numFmt w:val="bullet"/>
      <w:lvlText w:val="•"/>
      <w:lvlJc w:val="left"/>
      <w:pPr>
        <w:ind w:left="6690" w:hanging="293"/>
      </w:pPr>
      <w:rPr>
        <w:rFonts w:hint="default"/>
        <w:lang w:val="tr-TR" w:eastAsia="en-US" w:bidi="ar-SA"/>
      </w:rPr>
    </w:lvl>
    <w:lvl w:ilvl="8" w:tplc="887C657A">
      <w:numFmt w:val="bullet"/>
      <w:lvlText w:val="•"/>
      <w:lvlJc w:val="left"/>
      <w:pPr>
        <w:ind w:left="7626" w:hanging="293"/>
      </w:pPr>
      <w:rPr>
        <w:rFonts w:hint="default"/>
        <w:lang w:val="tr-TR" w:eastAsia="en-US" w:bidi="ar-SA"/>
      </w:rPr>
    </w:lvl>
  </w:abstractNum>
  <w:abstractNum w:abstractNumId="3" w15:restartNumberingAfterBreak="0">
    <w:nsid w:val="203B426D"/>
    <w:multiLevelType w:val="hybridMultilevel"/>
    <w:tmpl w:val="420AFE72"/>
    <w:lvl w:ilvl="0" w:tplc="F82EB16E">
      <w:numFmt w:val="bullet"/>
      <w:lvlText w:val=""/>
      <w:lvlJc w:val="left"/>
      <w:pPr>
        <w:ind w:left="827" w:hanging="360"/>
      </w:pPr>
      <w:rPr>
        <w:rFonts w:ascii="Symbol" w:eastAsia="Symbol" w:hAnsi="Symbol" w:cs="Symbol" w:hint="default"/>
        <w:w w:val="100"/>
        <w:sz w:val="22"/>
        <w:szCs w:val="22"/>
        <w:lang w:val="tr-TR" w:eastAsia="en-US" w:bidi="ar-SA"/>
      </w:rPr>
    </w:lvl>
    <w:lvl w:ilvl="1" w:tplc="3F200878">
      <w:numFmt w:val="bullet"/>
      <w:lvlText w:val="•"/>
      <w:lvlJc w:val="left"/>
      <w:pPr>
        <w:ind w:left="1586" w:hanging="360"/>
      </w:pPr>
      <w:rPr>
        <w:rFonts w:hint="default"/>
        <w:lang w:val="tr-TR" w:eastAsia="en-US" w:bidi="ar-SA"/>
      </w:rPr>
    </w:lvl>
    <w:lvl w:ilvl="2" w:tplc="4B58DA2E">
      <w:numFmt w:val="bullet"/>
      <w:lvlText w:val="•"/>
      <w:lvlJc w:val="left"/>
      <w:pPr>
        <w:ind w:left="2353" w:hanging="360"/>
      </w:pPr>
      <w:rPr>
        <w:rFonts w:hint="default"/>
        <w:lang w:val="tr-TR" w:eastAsia="en-US" w:bidi="ar-SA"/>
      </w:rPr>
    </w:lvl>
    <w:lvl w:ilvl="3" w:tplc="BD6A18F6">
      <w:numFmt w:val="bullet"/>
      <w:lvlText w:val="•"/>
      <w:lvlJc w:val="left"/>
      <w:pPr>
        <w:ind w:left="3119" w:hanging="360"/>
      </w:pPr>
      <w:rPr>
        <w:rFonts w:hint="default"/>
        <w:lang w:val="tr-TR" w:eastAsia="en-US" w:bidi="ar-SA"/>
      </w:rPr>
    </w:lvl>
    <w:lvl w:ilvl="4" w:tplc="E86E7564">
      <w:numFmt w:val="bullet"/>
      <w:lvlText w:val="•"/>
      <w:lvlJc w:val="left"/>
      <w:pPr>
        <w:ind w:left="3886" w:hanging="360"/>
      </w:pPr>
      <w:rPr>
        <w:rFonts w:hint="default"/>
        <w:lang w:val="tr-TR" w:eastAsia="en-US" w:bidi="ar-SA"/>
      </w:rPr>
    </w:lvl>
    <w:lvl w:ilvl="5" w:tplc="0F662A54">
      <w:numFmt w:val="bullet"/>
      <w:lvlText w:val="•"/>
      <w:lvlJc w:val="left"/>
      <w:pPr>
        <w:ind w:left="4653" w:hanging="360"/>
      </w:pPr>
      <w:rPr>
        <w:rFonts w:hint="default"/>
        <w:lang w:val="tr-TR" w:eastAsia="en-US" w:bidi="ar-SA"/>
      </w:rPr>
    </w:lvl>
    <w:lvl w:ilvl="6" w:tplc="1C9CD73C">
      <w:numFmt w:val="bullet"/>
      <w:lvlText w:val="•"/>
      <w:lvlJc w:val="left"/>
      <w:pPr>
        <w:ind w:left="5419" w:hanging="360"/>
      </w:pPr>
      <w:rPr>
        <w:rFonts w:hint="default"/>
        <w:lang w:val="tr-TR" w:eastAsia="en-US" w:bidi="ar-SA"/>
      </w:rPr>
    </w:lvl>
    <w:lvl w:ilvl="7" w:tplc="938CFC96">
      <w:numFmt w:val="bullet"/>
      <w:lvlText w:val="•"/>
      <w:lvlJc w:val="left"/>
      <w:pPr>
        <w:ind w:left="6186" w:hanging="360"/>
      </w:pPr>
      <w:rPr>
        <w:rFonts w:hint="default"/>
        <w:lang w:val="tr-TR" w:eastAsia="en-US" w:bidi="ar-SA"/>
      </w:rPr>
    </w:lvl>
    <w:lvl w:ilvl="8" w:tplc="C50A916E">
      <w:numFmt w:val="bullet"/>
      <w:lvlText w:val="•"/>
      <w:lvlJc w:val="left"/>
      <w:pPr>
        <w:ind w:left="6952" w:hanging="360"/>
      </w:pPr>
      <w:rPr>
        <w:rFonts w:hint="default"/>
        <w:lang w:val="tr-TR" w:eastAsia="en-US" w:bidi="ar-SA"/>
      </w:rPr>
    </w:lvl>
  </w:abstractNum>
  <w:abstractNum w:abstractNumId="4" w15:restartNumberingAfterBreak="0">
    <w:nsid w:val="22461CF5"/>
    <w:multiLevelType w:val="multilevel"/>
    <w:tmpl w:val="4CA6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3B16D3"/>
    <w:multiLevelType w:val="hybridMultilevel"/>
    <w:tmpl w:val="8752FC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B836B26"/>
    <w:multiLevelType w:val="hybridMultilevel"/>
    <w:tmpl w:val="CE9846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DE85F04"/>
    <w:multiLevelType w:val="hybridMultilevel"/>
    <w:tmpl w:val="88C6A57C"/>
    <w:lvl w:ilvl="0" w:tplc="5840F344">
      <w:start w:val="1"/>
      <w:numFmt w:val="decimal"/>
      <w:lvlText w:val="%1."/>
      <w:lvlJc w:val="left"/>
      <w:pPr>
        <w:ind w:left="827" w:hanging="360"/>
      </w:pPr>
      <w:rPr>
        <w:rFonts w:hint="default"/>
      </w:rPr>
    </w:lvl>
    <w:lvl w:ilvl="1" w:tplc="041F0019" w:tentative="1">
      <w:start w:val="1"/>
      <w:numFmt w:val="lowerLetter"/>
      <w:lvlText w:val="%2."/>
      <w:lvlJc w:val="left"/>
      <w:pPr>
        <w:ind w:left="1547" w:hanging="360"/>
      </w:pPr>
    </w:lvl>
    <w:lvl w:ilvl="2" w:tplc="041F001B" w:tentative="1">
      <w:start w:val="1"/>
      <w:numFmt w:val="lowerRoman"/>
      <w:lvlText w:val="%3."/>
      <w:lvlJc w:val="right"/>
      <w:pPr>
        <w:ind w:left="2267" w:hanging="180"/>
      </w:pPr>
    </w:lvl>
    <w:lvl w:ilvl="3" w:tplc="041F000F" w:tentative="1">
      <w:start w:val="1"/>
      <w:numFmt w:val="decimal"/>
      <w:lvlText w:val="%4."/>
      <w:lvlJc w:val="left"/>
      <w:pPr>
        <w:ind w:left="2987" w:hanging="360"/>
      </w:pPr>
    </w:lvl>
    <w:lvl w:ilvl="4" w:tplc="041F0019" w:tentative="1">
      <w:start w:val="1"/>
      <w:numFmt w:val="lowerLetter"/>
      <w:lvlText w:val="%5."/>
      <w:lvlJc w:val="left"/>
      <w:pPr>
        <w:ind w:left="3707" w:hanging="360"/>
      </w:pPr>
    </w:lvl>
    <w:lvl w:ilvl="5" w:tplc="041F001B" w:tentative="1">
      <w:start w:val="1"/>
      <w:numFmt w:val="lowerRoman"/>
      <w:lvlText w:val="%6."/>
      <w:lvlJc w:val="right"/>
      <w:pPr>
        <w:ind w:left="4427" w:hanging="180"/>
      </w:pPr>
    </w:lvl>
    <w:lvl w:ilvl="6" w:tplc="041F000F" w:tentative="1">
      <w:start w:val="1"/>
      <w:numFmt w:val="decimal"/>
      <w:lvlText w:val="%7."/>
      <w:lvlJc w:val="left"/>
      <w:pPr>
        <w:ind w:left="5147" w:hanging="360"/>
      </w:pPr>
    </w:lvl>
    <w:lvl w:ilvl="7" w:tplc="041F0019" w:tentative="1">
      <w:start w:val="1"/>
      <w:numFmt w:val="lowerLetter"/>
      <w:lvlText w:val="%8."/>
      <w:lvlJc w:val="left"/>
      <w:pPr>
        <w:ind w:left="5867" w:hanging="360"/>
      </w:pPr>
    </w:lvl>
    <w:lvl w:ilvl="8" w:tplc="041F001B" w:tentative="1">
      <w:start w:val="1"/>
      <w:numFmt w:val="lowerRoman"/>
      <w:lvlText w:val="%9."/>
      <w:lvlJc w:val="right"/>
      <w:pPr>
        <w:ind w:left="6587" w:hanging="180"/>
      </w:pPr>
    </w:lvl>
  </w:abstractNum>
  <w:abstractNum w:abstractNumId="8" w15:restartNumberingAfterBreak="0">
    <w:nsid w:val="315B3551"/>
    <w:multiLevelType w:val="hybridMultilevel"/>
    <w:tmpl w:val="2D5A4944"/>
    <w:lvl w:ilvl="0" w:tplc="5CC44C0E">
      <w:start w:val="1"/>
      <w:numFmt w:val="decimal"/>
      <w:lvlText w:val="%1."/>
      <w:lvlJc w:val="left"/>
      <w:pPr>
        <w:ind w:left="827" w:hanging="360"/>
      </w:pPr>
      <w:rPr>
        <w:rFonts w:hint="default"/>
      </w:rPr>
    </w:lvl>
    <w:lvl w:ilvl="1" w:tplc="041F0019" w:tentative="1">
      <w:start w:val="1"/>
      <w:numFmt w:val="lowerLetter"/>
      <w:lvlText w:val="%2."/>
      <w:lvlJc w:val="left"/>
      <w:pPr>
        <w:ind w:left="1547" w:hanging="360"/>
      </w:pPr>
    </w:lvl>
    <w:lvl w:ilvl="2" w:tplc="041F001B" w:tentative="1">
      <w:start w:val="1"/>
      <w:numFmt w:val="lowerRoman"/>
      <w:lvlText w:val="%3."/>
      <w:lvlJc w:val="right"/>
      <w:pPr>
        <w:ind w:left="2267" w:hanging="180"/>
      </w:pPr>
    </w:lvl>
    <w:lvl w:ilvl="3" w:tplc="041F000F" w:tentative="1">
      <w:start w:val="1"/>
      <w:numFmt w:val="decimal"/>
      <w:lvlText w:val="%4."/>
      <w:lvlJc w:val="left"/>
      <w:pPr>
        <w:ind w:left="2987" w:hanging="360"/>
      </w:pPr>
    </w:lvl>
    <w:lvl w:ilvl="4" w:tplc="041F0019" w:tentative="1">
      <w:start w:val="1"/>
      <w:numFmt w:val="lowerLetter"/>
      <w:lvlText w:val="%5."/>
      <w:lvlJc w:val="left"/>
      <w:pPr>
        <w:ind w:left="3707" w:hanging="360"/>
      </w:pPr>
    </w:lvl>
    <w:lvl w:ilvl="5" w:tplc="041F001B" w:tentative="1">
      <w:start w:val="1"/>
      <w:numFmt w:val="lowerRoman"/>
      <w:lvlText w:val="%6."/>
      <w:lvlJc w:val="right"/>
      <w:pPr>
        <w:ind w:left="4427" w:hanging="180"/>
      </w:pPr>
    </w:lvl>
    <w:lvl w:ilvl="6" w:tplc="041F000F" w:tentative="1">
      <w:start w:val="1"/>
      <w:numFmt w:val="decimal"/>
      <w:lvlText w:val="%7."/>
      <w:lvlJc w:val="left"/>
      <w:pPr>
        <w:ind w:left="5147" w:hanging="360"/>
      </w:pPr>
    </w:lvl>
    <w:lvl w:ilvl="7" w:tplc="041F0019" w:tentative="1">
      <w:start w:val="1"/>
      <w:numFmt w:val="lowerLetter"/>
      <w:lvlText w:val="%8."/>
      <w:lvlJc w:val="left"/>
      <w:pPr>
        <w:ind w:left="5867" w:hanging="360"/>
      </w:pPr>
    </w:lvl>
    <w:lvl w:ilvl="8" w:tplc="041F001B" w:tentative="1">
      <w:start w:val="1"/>
      <w:numFmt w:val="lowerRoman"/>
      <w:lvlText w:val="%9."/>
      <w:lvlJc w:val="right"/>
      <w:pPr>
        <w:ind w:left="6587" w:hanging="180"/>
      </w:pPr>
    </w:lvl>
  </w:abstractNum>
  <w:abstractNum w:abstractNumId="9" w15:restartNumberingAfterBreak="0">
    <w:nsid w:val="324B202E"/>
    <w:multiLevelType w:val="hybridMultilevel"/>
    <w:tmpl w:val="96E659E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0" w15:restartNumberingAfterBreak="0">
    <w:nsid w:val="43AF50C8"/>
    <w:multiLevelType w:val="hybridMultilevel"/>
    <w:tmpl w:val="973EBD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44A06B6"/>
    <w:multiLevelType w:val="hybridMultilevel"/>
    <w:tmpl w:val="327AE8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45539EA"/>
    <w:multiLevelType w:val="hybridMultilevel"/>
    <w:tmpl w:val="4BB2575C"/>
    <w:lvl w:ilvl="0" w:tplc="BBE4A60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48E83BF2"/>
    <w:multiLevelType w:val="hybridMultilevel"/>
    <w:tmpl w:val="E71CD0B8"/>
    <w:lvl w:ilvl="0" w:tplc="1E2E3EC8">
      <w:start w:val="1"/>
      <w:numFmt w:val="decimal"/>
      <w:lvlText w:val="%1."/>
      <w:lvlJc w:val="left"/>
      <w:pPr>
        <w:ind w:left="827" w:hanging="360"/>
      </w:pPr>
      <w:rPr>
        <w:rFonts w:ascii="Times New Roman" w:eastAsia="Carlito" w:hAnsi="Times New Roman" w:cs="Times New Roman"/>
        <w:w w:val="100"/>
        <w:sz w:val="22"/>
        <w:szCs w:val="22"/>
        <w:lang w:val="tr-TR" w:eastAsia="en-US" w:bidi="ar-SA"/>
      </w:rPr>
    </w:lvl>
    <w:lvl w:ilvl="1" w:tplc="37A2D352">
      <w:numFmt w:val="bullet"/>
      <w:lvlText w:val="•"/>
      <w:lvlJc w:val="left"/>
      <w:pPr>
        <w:ind w:left="1586" w:hanging="360"/>
      </w:pPr>
      <w:rPr>
        <w:rFonts w:hint="default"/>
        <w:lang w:val="tr-TR" w:eastAsia="en-US" w:bidi="ar-SA"/>
      </w:rPr>
    </w:lvl>
    <w:lvl w:ilvl="2" w:tplc="9C4205F0">
      <w:numFmt w:val="bullet"/>
      <w:lvlText w:val="•"/>
      <w:lvlJc w:val="left"/>
      <w:pPr>
        <w:ind w:left="2353" w:hanging="360"/>
      </w:pPr>
      <w:rPr>
        <w:rFonts w:hint="default"/>
        <w:lang w:val="tr-TR" w:eastAsia="en-US" w:bidi="ar-SA"/>
      </w:rPr>
    </w:lvl>
    <w:lvl w:ilvl="3" w:tplc="0206F284">
      <w:numFmt w:val="bullet"/>
      <w:lvlText w:val="•"/>
      <w:lvlJc w:val="left"/>
      <w:pPr>
        <w:ind w:left="3119" w:hanging="360"/>
      </w:pPr>
      <w:rPr>
        <w:rFonts w:hint="default"/>
        <w:lang w:val="tr-TR" w:eastAsia="en-US" w:bidi="ar-SA"/>
      </w:rPr>
    </w:lvl>
    <w:lvl w:ilvl="4" w:tplc="4442081C">
      <w:numFmt w:val="bullet"/>
      <w:lvlText w:val="•"/>
      <w:lvlJc w:val="left"/>
      <w:pPr>
        <w:ind w:left="3886" w:hanging="360"/>
      </w:pPr>
      <w:rPr>
        <w:rFonts w:hint="default"/>
        <w:lang w:val="tr-TR" w:eastAsia="en-US" w:bidi="ar-SA"/>
      </w:rPr>
    </w:lvl>
    <w:lvl w:ilvl="5" w:tplc="77821586">
      <w:numFmt w:val="bullet"/>
      <w:lvlText w:val="•"/>
      <w:lvlJc w:val="left"/>
      <w:pPr>
        <w:ind w:left="4652" w:hanging="360"/>
      </w:pPr>
      <w:rPr>
        <w:rFonts w:hint="default"/>
        <w:lang w:val="tr-TR" w:eastAsia="en-US" w:bidi="ar-SA"/>
      </w:rPr>
    </w:lvl>
    <w:lvl w:ilvl="6" w:tplc="2DF67BDE">
      <w:numFmt w:val="bullet"/>
      <w:lvlText w:val="•"/>
      <w:lvlJc w:val="left"/>
      <w:pPr>
        <w:ind w:left="5419" w:hanging="360"/>
      </w:pPr>
      <w:rPr>
        <w:rFonts w:hint="default"/>
        <w:lang w:val="tr-TR" w:eastAsia="en-US" w:bidi="ar-SA"/>
      </w:rPr>
    </w:lvl>
    <w:lvl w:ilvl="7" w:tplc="8880F660">
      <w:numFmt w:val="bullet"/>
      <w:lvlText w:val="•"/>
      <w:lvlJc w:val="left"/>
      <w:pPr>
        <w:ind w:left="6185" w:hanging="360"/>
      </w:pPr>
      <w:rPr>
        <w:rFonts w:hint="default"/>
        <w:lang w:val="tr-TR" w:eastAsia="en-US" w:bidi="ar-SA"/>
      </w:rPr>
    </w:lvl>
    <w:lvl w:ilvl="8" w:tplc="64709FC4">
      <w:numFmt w:val="bullet"/>
      <w:lvlText w:val="•"/>
      <w:lvlJc w:val="left"/>
      <w:pPr>
        <w:ind w:left="6952" w:hanging="360"/>
      </w:pPr>
      <w:rPr>
        <w:rFonts w:hint="default"/>
        <w:lang w:val="tr-TR" w:eastAsia="en-US" w:bidi="ar-SA"/>
      </w:rPr>
    </w:lvl>
  </w:abstractNum>
  <w:abstractNum w:abstractNumId="14" w15:restartNumberingAfterBreak="0">
    <w:nsid w:val="4B163F09"/>
    <w:multiLevelType w:val="hybridMultilevel"/>
    <w:tmpl w:val="FF782B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0B62BCA"/>
    <w:multiLevelType w:val="hybridMultilevel"/>
    <w:tmpl w:val="599C4ADA"/>
    <w:lvl w:ilvl="0" w:tplc="C8AAB8F6">
      <w:start w:val="1"/>
      <w:numFmt w:val="decimal"/>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56E15C6"/>
    <w:multiLevelType w:val="hybridMultilevel"/>
    <w:tmpl w:val="FBA47704"/>
    <w:lvl w:ilvl="0" w:tplc="68FE3816">
      <w:start w:val="2"/>
      <w:numFmt w:val="decimal"/>
      <w:lvlText w:val="(%1)"/>
      <w:lvlJc w:val="left"/>
      <w:pPr>
        <w:ind w:left="141" w:hanging="406"/>
      </w:pPr>
      <w:rPr>
        <w:rFonts w:ascii="Times New Roman" w:eastAsia="Times New Roman" w:hAnsi="Times New Roman" w:cs="Times New Roman" w:hint="default"/>
        <w:b w:val="0"/>
        <w:bCs w:val="0"/>
        <w:i w:val="0"/>
        <w:iCs w:val="0"/>
        <w:spacing w:val="-1"/>
        <w:w w:val="100"/>
        <w:sz w:val="24"/>
        <w:szCs w:val="24"/>
        <w:lang w:val="tr-TR" w:eastAsia="en-US" w:bidi="ar-SA"/>
      </w:rPr>
    </w:lvl>
    <w:lvl w:ilvl="1" w:tplc="1AC68942">
      <w:numFmt w:val="bullet"/>
      <w:lvlText w:val="•"/>
      <w:lvlJc w:val="left"/>
      <w:pPr>
        <w:ind w:left="1075" w:hanging="406"/>
      </w:pPr>
      <w:rPr>
        <w:rFonts w:hint="default"/>
        <w:lang w:val="tr-TR" w:eastAsia="en-US" w:bidi="ar-SA"/>
      </w:rPr>
    </w:lvl>
    <w:lvl w:ilvl="2" w:tplc="10F61612">
      <w:numFmt w:val="bullet"/>
      <w:lvlText w:val="•"/>
      <w:lvlJc w:val="left"/>
      <w:pPr>
        <w:ind w:left="2011" w:hanging="406"/>
      </w:pPr>
      <w:rPr>
        <w:rFonts w:hint="default"/>
        <w:lang w:val="tr-TR" w:eastAsia="en-US" w:bidi="ar-SA"/>
      </w:rPr>
    </w:lvl>
    <w:lvl w:ilvl="3" w:tplc="0C92A228">
      <w:numFmt w:val="bullet"/>
      <w:lvlText w:val="•"/>
      <w:lvlJc w:val="left"/>
      <w:pPr>
        <w:ind w:left="2947" w:hanging="406"/>
      </w:pPr>
      <w:rPr>
        <w:rFonts w:hint="default"/>
        <w:lang w:val="tr-TR" w:eastAsia="en-US" w:bidi="ar-SA"/>
      </w:rPr>
    </w:lvl>
    <w:lvl w:ilvl="4" w:tplc="62DCF276">
      <w:numFmt w:val="bullet"/>
      <w:lvlText w:val="•"/>
      <w:lvlJc w:val="left"/>
      <w:pPr>
        <w:ind w:left="3883" w:hanging="406"/>
      </w:pPr>
      <w:rPr>
        <w:rFonts w:hint="default"/>
        <w:lang w:val="tr-TR" w:eastAsia="en-US" w:bidi="ar-SA"/>
      </w:rPr>
    </w:lvl>
    <w:lvl w:ilvl="5" w:tplc="519652C0">
      <w:numFmt w:val="bullet"/>
      <w:lvlText w:val="•"/>
      <w:lvlJc w:val="left"/>
      <w:pPr>
        <w:ind w:left="4819" w:hanging="406"/>
      </w:pPr>
      <w:rPr>
        <w:rFonts w:hint="default"/>
        <w:lang w:val="tr-TR" w:eastAsia="en-US" w:bidi="ar-SA"/>
      </w:rPr>
    </w:lvl>
    <w:lvl w:ilvl="6" w:tplc="25DE3AD2">
      <w:numFmt w:val="bullet"/>
      <w:lvlText w:val="•"/>
      <w:lvlJc w:val="left"/>
      <w:pPr>
        <w:ind w:left="5755" w:hanging="406"/>
      </w:pPr>
      <w:rPr>
        <w:rFonts w:hint="default"/>
        <w:lang w:val="tr-TR" w:eastAsia="en-US" w:bidi="ar-SA"/>
      </w:rPr>
    </w:lvl>
    <w:lvl w:ilvl="7" w:tplc="1E7E3360">
      <w:numFmt w:val="bullet"/>
      <w:lvlText w:val="•"/>
      <w:lvlJc w:val="left"/>
      <w:pPr>
        <w:ind w:left="6690" w:hanging="406"/>
      </w:pPr>
      <w:rPr>
        <w:rFonts w:hint="default"/>
        <w:lang w:val="tr-TR" w:eastAsia="en-US" w:bidi="ar-SA"/>
      </w:rPr>
    </w:lvl>
    <w:lvl w:ilvl="8" w:tplc="40405BAA">
      <w:numFmt w:val="bullet"/>
      <w:lvlText w:val="•"/>
      <w:lvlJc w:val="left"/>
      <w:pPr>
        <w:ind w:left="7626" w:hanging="406"/>
      </w:pPr>
      <w:rPr>
        <w:rFonts w:hint="default"/>
        <w:lang w:val="tr-TR" w:eastAsia="en-US" w:bidi="ar-SA"/>
      </w:rPr>
    </w:lvl>
  </w:abstractNum>
  <w:abstractNum w:abstractNumId="17" w15:restartNumberingAfterBreak="0">
    <w:nsid w:val="56FC533D"/>
    <w:multiLevelType w:val="hybridMultilevel"/>
    <w:tmpl w:val="E71CD0B8"/>
    <w:lvl w:ilvl="0" w:tplc="1E2E3EC8">
      <w:start w:val="1"/>
      <w:numFmt w:val="decimal"/>
      <w:lvlText w:val="%1."/>
      <w:lvlJc w:val="left"/>
      <w:pPr>
        <w:ind w:left="827" w:hanging="360"/>
      </w:pPr>
      <w:rPr>
        <w:rFonts w:ascii="Times New Roman" w:eastAsia="Carlito" w:hAnsi="Times New Roman" w:cs="Times New Roman"/>
        <w:w w:val="100"/>
        <w:sz w:val="22"/>
        <w:szCs w:val="22"/>
        <w:lang w:val="tr-TR" w:eastAsia="en-US" w:bidi="ar-SA"/>
      </w:rPr>
    </w:lvl>
    <w:lvl w:ilvl="1" w:tplc="37A2D352">
      <w:numFmt w:val="bullet"/>
      <w:lvlText w:val="•"/>
      <w:lvlJc w:val="left"/>
      <w:pPr>
        <w:ind w:left="1586" w:hanging="360"/>
      </w:pPr>
      <w:rPr>
        <w:rFonts w:hint="default"/>
        <w:lang w:val="tr-TR" w:eastAsia="en-US" w:bidi="ar-SA"/>
      </w:rPr>
    </w:lvl>
    <w:lvl w:ilvl="2" w:tplc="9C4205F0">
      <w:numFmt w:val="bullet"/>
      <w:lvlText w:val="•"/>
      <w:lvlJc w:val="left"/>
      <w:pPr>
        <w:ind w:left="2353" w:hanging="360"/>
      </w:pPr>
      <w:rPr>
        <w:rFonts w:hint="default"/>
        <w:lang w:val="tr-TR" w:eastAsia="en-US" w:bidi="ar-SA"/>
      </w:rPr>
    </w:lvl>
    <w:lvl w:ilvl="3" w:tplc="0206F284">
      <w:numFmt w:val="bullet"/>
      <w:lvlText w:val="•"/>
      <w:lvlJc w:val="left"/>
      <w:pPr>
        <w:ind w:left="3119" w:hanging="360"/>
      </w:pPr>
      <w:rPr>
        <w:rFonts w:hint="default"/>
        <w:lang w:val="tr-TR" w:eastAsia="en-US" w:bidi="ar-SA"/>
      </w:rPr>
    </w:lvl>
    <w:lvl w:ilvl="4" w:tplc="4442081C">
      <w:numFmt w:val="bullet"/>
      <w:lvlText w:val="•"/>
      <w:lvlJc w:val="left"/>
      <w:pPr>
        <w:ind w:left="3886" w:hanging="360"/>
      </w:pPr>
      <w:rPr>
        <w:rFonts w:hint="default"/>
        <w:lang w:val="tr-TR" w:eastAsia="en-US" w:bidi="ar-SA"/>
      </w:rPr>
    </w:lvl>
    <w:lvl w:ilvl="5" w:tplc="77821586">
      <w:numFmt w:val="bullet"/>
      <w:lvlText w:val="•"/>
      <w:lvlJc w:val="left"/>
      <w:pPr>
        <w:ind w:left="4652" w:hanging="360"/>
      </w:pPr>
      <w:rPr>
        <w:rFonts w:hint="default"/>
        <w:lang w:val="tr-TR" w:eastAsia="en-US" w:bidi="ar-SA"/>
      </w:rPr>
    </w:lvl>
    <w:lvl w:ilvl="6" w:tplc="2DF67BDE">
      <w:numFmt w:val="bullet"/>
      <w:lvlText w:val="•"/>
      <w:lvlJc w:val="left"/>
      <w:pPr>
        <w:ind w:left="5419" w:hanging="360"/>
      </w:pPr>
      <w:rPr>
        <w:rFonts w:hint="default"/>
        <w:lang w:val="tr-TR" w:eastAsia="en-US" w:bidi="ar-SA"/>
      </w:rPr>
    </w:lvl>
    <w:lvl w:ilvl="7" w:tplc="8880F660">
      <w:numFmt w:val="bullet"/>
      <w:lvlText w:val="•"/>
      <w:lvlJc w:val="left"/>
      <w:pPr>
        <w:ind w:left="6185" w:hanging="360"/>
      </w:pPr>
      <w:rPr>
        <w:rFonts w:hint="default"/>
        <w:lang w:val="tr-TR" w:eastAsia="en-US" w:bidi="ar-SA"/>
      </w:rPr>
    </w:lvl>
    <w:lvl w:ilvl="8" w:tplc="64709FC4">
      <w:numFmt w:val="bullet"/>
      <w:lvlText w:val="•"/>
      <w:lvlJc w:val="left"/>
      <w:pPr>
        <w:ind w:left="6952" w:hanging="360"/>
      </w:pPr>
      <w:rPr>
        <w:rFonts w:hint="default"/>
        <w:lang w:val="tr-TR" w:eastAsia="en-US" w:bidi="ar-SA"/>
      </w:rPr>
    </w:lvl>
  </w:abstractNum>
  <w:abstractNum w:abstractNumId="18" w15:restartNumberingAfterBreak="0">
    <w:nsid w:val="57A81438"/>
    <w:multiLevelType w:val="multilevel"/>
    <w:tmpl w:val="D356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C16F7D"/>
    <w:multiLevelType w:val="multilevel"/>
    <w:tmpl w:val="A0EA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9519AF"/>
    <w:multiLevelType w:val="hybridMultilevel"/>
    <w:tmpl w:val="A6A80290"/>
    <w:lvl w:ilvl="0" w:tplc="041F0001">
      <w:start w:val="1"/>
      <w:numFmt w:val="bullet"/>
      <w:lvlText w:val=""/>
      <w:lvlJc w:val="left"/>
      <w:pPr>
        <w:ind w:left="1221" w:hanging="360"/>
      </w:pPr>
      <w:rPr>
        <w:rFonts w:ascii="Symbol" w:hAnsi="Symbol" w:hint="default"/>
      </w:rPr>
    </w:lvl>
    <w:lvl w:ilvl="1" w:tplc="041F0003" w:tentative="1">
      <w:start w:val="1"/>
      <w:numFmt w:val="bullet"/>
      <w:lvlText w:val="o"/>
      <w:lvlJc w:val="left"/>
      <w:pPr>
        <w:ind w:left="1941" w:hanging="360"/>
      </w:pPr>
      <w:rPr>
        <w:rFonts w:ascii="Courier New" w:hAnsi="Courier New" w:cs="Courier New" w:hint="default"/>
      </w:rPr>
    </w:lvl>
    <w:lvl w:ilvl="2" w:tplc="041F0005" w:tentative="1">
      <w:start w:val="1"/>
      <w:numFmt w:val="bullet"/>
      <w:lvlText w:val=""/>
      <w:lvlJc w:val="left"/>
      <w:pPr>
        <w:ind w:left="2661" w:hanging="360"/>
      </w:pPr>
      <w:rPr>
        <w:rFonts w:ascii="Wingdings" w:hAnsi="Wingdings" w:hint="default"/>
      </w:rPr>
    </w:lvl>
    <w:lvl w:ilvl="3" w:tplc="041F0001" w:tentative="1">
      <w:start w:val="1"/>
      <w:numFmt w:val="bullet"/>
      <w:lvlText w:val=""/>
      <w:lvlJc w:val="left"/>
      <w:pPr>
        <w:ind w:left="3381" w:hanging="360"/>
      </w:pPr>
      <w:rPr>
        <w:rFonts w:ascii="Symbol" w:hAnsi="Symbol" w:hint="default"/>
      </w:rPr>
    </w:lvl>
    <w:lvl w:ilvl="4" w:tplc="041F0003" w:tentative="1">
      <w:start w:val="1"/>
      <w:numFmt w:val="bullet"/>
      <w:lvlText w:val="o"/>
      <w:lvlJc w:val="left"/>
      <w:pPr>
        <w:ind w:left="4101" w:hanging="360"/>
      </w:pPr>
      <w:rPr>
        <w:rFonts w:ascii="Courier New" w:hAnsi="Courier New" w:cs="Courier New" w:hint="default"/>
      </w:rPr>
    </w:lvl>
    <w:lvl w:ilvl="5" w:tplc="041F0005" w:tentative="1">
      <w:start w:val="1"/>
      <w:numFmt w:val="bullet"/>
      <w:lvlText w:val=""/>
      <w:lvlJc w:val="left"/>
      <w:pPr>
        <w:ind w:left="4821" w:hanging="360"/>
      </w:pPr>
      <w:rPr>
        <w:rFonts w:ascii="Wingdings" w:hAnsi="Wingdings" w:hint="default"/>
      </w:rPr>
    </w:lvl>
    <w:lvl w:ilvl="6" w:tplc="041F0001" w:tentative="1">
      <w:start w:val="1"/>
      <w:numFmt w:val="bullet"/>
      <w:lvlText w:val=""/>
      <w:lvlJc w:val="left"/>
      <w:pPr>
        <w:ind w:left="5541" w:hanging="360"/>
      </w:pPr>
      <w:rPr>
        <w:rFonts w:ascii="Symbol" w:hAnsi="Symbol" w:hint="default"/>
      </w:rPr>
    </w:lvl>
    <w:lvl w:ilvl="7" w:tplc="041F0003" w:tentative="1">
      <w:start w:val="1"/>
      <w:numFmt w:val="bullet"/>
      <w:lvlText w:val="o"/>
      <w:lvlJc w:val="left"/>
      <w:pPr>
        <w:ind w:left="6261" w:hanging="360"/>
      </w:pPr>
      <w:rPr>
        <w:rFonts w:ascii="Courier New" w:hAnsi="Courier New" w:cs="Courier New" w:hint="default"/>
      </w:rPr>
    </w:lvl>
    <w:lvl w:ilvl="8" w:tplc="041F0005" w:tentative="1">
      <w:start w:val="1"/>
      <w:numFmt w:val="bullet"/>
      <w:lvlText w:val=""/>
      <w:lvlJc w:val="left"/>
      <w:pPr>
        <w:ind w:left="6981" w:hanging="360"/>
      </w:pPr>
      <w:rPr>
        <w:rFonts w:ascii="Wingdings" w:hAnsi="Wingdings" w:hint="default"/>
      </w:rPr>
    </w:lvl>
  </w:abstractNum>
  <w:abstractNum w:abstractNumId="21" w15:restartNumberingAfterBreak="0">
    <w:nsid w:val="60F85AFB"/>
    <w:multiLevelType w:val="hybridMultilevel"/>
    <w:tmpl w:val="C1BAB7FA"/>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1CB6FAE"/>
    <w:multiLevelType w:val="hybridMultilevel"/>
    <w:tmpl w:val="B88EB6C8"/>
    <w:lvl w:ilvl="0" w:tplc="041F0001">
      <w:start w:val="1"/>
      <w:numFmt w:val="bullet"/>
      <w:lvlText w:val=""/>
      <w:lvlJc w:val="left"/>
      <w:pPr>
        <w:ind w:left="501" w:hanging="360"/>
      </w:pPr>
      <w:rPr>
        <w:rFonts w:ascii="Symbol" w:hAnsi="Symbol" w:hint="default"/>
      </w:rPr>
    </w:lvl>
    <w:lvl w:ilvl="1" w:tplc="041F0019" w:tentative="1">
      <w:start w:val="1"/>
      <w:numFmt w:val="lowerLetter"/>
      <w:lvlText w:val="%2."/>
      <w:lvlJc w:val="left"/>
      <w:pPr>
        <w:ind w:left="1221" w:hanging="360"/>
      </w:pPr>
    </w:lvl>
    <w:lvl w:ilvl="2" w:tplc="041F001B" w:tentative="1">
      <w:start w:val="1"/>
      <w:numFmt w:val="lowerRoman"/>
      <w:lvlText w:val="%3."/>
      <w:lvlJc w:val="right"/>
      <w:pPr>
        <w:ind w:left="1941" w:hanging="180"/>
      </w:pPr>
    </w:lvl>
    <w:lvl w:ilvl="3" w:tplc="041F000F" w:tentative="1">
      <w:start w:val="1"/>
      <w:numFmt w:val="decimal"/>
      <w:lvlText w:val="%4."/>
      <w:lvlJc w:val="left"/>
      <w:pPr>
        <w:ind w:left="2661" w:hanging="360"/>
      </w:pPr>
    </w:lvl>
    <w:lvl w:ilvl="4" w:tplc="041F0019" w:tentative="1">
      <w:start w:val="1"/>
      <w:numFmt w:val="lowerLetter"/>
      <w:lvlText w:val="%5."/>
      <w:lvlJc w:val="left"/>
      <w:pPr>
        <w:ind w:left="3381" w:hanging="360"/>
      </w:pPr>
    </w:lvl>
    <w:lvl w:ilvl="5" w:tplc="041F001B" w:tentative="1">
      <w:start w:val="1"/>
      <w:numFmt w:val="lowerRoman"/>
      <w:lvlText w:val="%6."/>
      <w:lvlJc w:val="right"/>
      <w:pPr>
        <w:ind w:left="4101" w:hanging="180"/>
      </w:pPr>
    </w:lvl>
    <w:lvl w:ilvl="6" w:tplc="041F000F" w:tentative="1">
      <w:start w:val="1"/>
      <w:numFmt w:val="decimal"/>
      <w:lvlText w:val="%7."/>
      <w:lvlJc w:val="left"/>
      <w:pPr>
        <w:ind w:left="4821" w:hanging="360"/>
      </w:pPr>
    </w:lvl>
    <w:lvl w:ilvl="7" w:tplc="041F0019" w:tentative="1">
      <w:start w:val="1"/>
      <w:numFmt w:val="lowerLetter"/>
      <w:lvlText w:val="%8."/>
      <w:lvlJc w:val="left"/>
      <w:pPr>
        <w:ind w:left="5541" w:hanging="360"/>
      </w:pPr>
    </w:lvl>
    <w:lvl w:ilvl="8" w:tplc="041F001B" w:tentative="1">
      <w:start w:val="1"/>
      <w:numFmt w:val="lowerRoman"/>
      <w:lvlText w:val="%9."/>
      <w:lvlJc w:val="right"/>
      <w:pPr>
        <w:ind w:left="6261" w:hanging="180"/>
      </w:pPr>
    </w:lvl>
  </w:abstractNum>
  <w:abstractNum w:abstractNumId="23" w15:restartNumberingAfterBreak="0">
    <w:nsid w:val="692F6D1F"/>
    <w:multiLevelType w:val="hybridMultilevel"/>
    <w:tmpl w:val="F4D07B8C"/>
    <w:lvl w:ilvl="0" w:tplc="67CC90AA">
      <w:start w:val="1"/>
      <w:numFmt w:val="lowerLetter"/>
      <w:lvlText w:val="%1)"/>
      <w:lvlJc w:val="left"/>
      <w:pPr>
        <w:ind w:left="141" w:hanging="293"/>
      </w:pPr>
      <w:rPr>
        <w:rFonts w:ascii="Times New Roman" w:eastAsia="Times New Roman" w:hAnsi="Times New Roman" w:cs="Times New Roman" w:hint="default"/>
        <w:b w:val="0"/>
        <w:bCs w:val="0"/>
        <w:i w:val="0"/>
        <w:iCs w:val="0"/>
        <w:spacing w:val="-1"/>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E91011B"/>
    <w:multiLevelType w:val="hybridMultilevel"/>
    <w:tmpl w:val="4EC41E36"/>
    <w:lvl w:ilvl="0" w:tplc="041F000F">
      <w:start w:val="1"/>
      <w:numFmt w:val="decimal"/>
      <w:lvlText w:val="%1."/>
      <w:lvlJc w:val="left"/>
      <w:pPr>
        <w:ind w:left="141" w:hanging="293"/>
      </w:pPr>
      <w:rPr>
        <w:rFonts w:hint="default"/>
        <w:b w:val="0"/>
        <w:bCs w:val="0"/>
        <w:i w:val="0"/>
        <w:iCs w:val="0"/>
        <w:spacing w:val="-1"/>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1DE20A8"/>
    <w:multiLevelType w:val="hybridMultilevel"/>
    <w:tmpl w:val="0AC696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DB85ADC"/>
    <w:multiLevelType w:val="hybridMultilevel"/>
    <w:tmpl w:val="2C82BE7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FEA149D"/>
    <w:multiLevelType w:val="multilevel"/>
    <w:tmpl w:val="067C3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3"/>
  </w:num>
  <w:num w:numId="3">
    <w:abstractNumId w:val="7"/>
  </w:num>
  <w:num w:numId="4">
    <w:abstractNumId w:val="6"/>
  </w:num>
  <w:num w:numId="5">
    <w:abstractNumId w:val="27"/>
  </w:num>
  <w:num w:numId="6">
    <w:abstractNumId w:val="4"/>
  </w:num>
  <w:num w:numId="7">
    <w:abstractNumId w:val="15"/>
  </w:num>
  <w:num w:numId="8">
    <w:abstractNumId w:val="1"/>
  </w:num>
  <w:num w:numId="9">
    <w:abstractNumId w:val="9"/>
  </w:num>
  <w:num w:numId="10">
    <w:abstractNumId w:val="5"/>
  </w:num>
  <w:num w:numId="11">
    <w:abstractNumId w:val="17"/>
  </w:num>
  <w:num w:numId="12">
    <w:abstractNumId w:val="19"/>
  </w:num>
  <w:num w:numId="13">
    <w:abstractNumId w:val="18"/>
  </w:num>
  <w:num w:numId="14">
    <w:abstractNumId w:val="16"/>
  </w:num>
  <w:num w:numId="15">
    <w:abstractNumId w:val="2"/>
  </w:num>
  <w:num w:numId="16">
    <w:abstractNumId w:val="22"/>
  </w:num>
  <w:num w:numId="17">
    <w:abstractNumId w:val="10"/>
  </w:num>
  <w:num w:numId="18">
    <w:abstractNumId w:val="20"/>
  </w:num>
  <w:num w:numId="19">
    <w:abstractNumId w:val="21"/>
  </w:num>
  <w:num w:numId="20">
    <w:abstractNumId w:val="14"/>
  </w:num>
  <w:num w:numId="21">
    <w:abstractNumId w:val="26"/>
  </w:num>
  <w:num w:numId="22">
    <w:abstractNumId w:val="23"/>
  </w:num>
  <w:num w:numId="23">
    <w:abstractNumId w:val="24"/>
  </w:num>
  <w:num w:numId="24">
    <w:abstractNumId w:val="0"/>
  </w:num>
  <w:num w:numId="25">
    <w:abstractNumId w:val="8"/>
  </w:num>
  <w:num w:numId="26">
    <w:abstractNumId w:val="12"/>
  </w:num>
  <w:num w:numId="27">
    <w:abstractNumId w:val="1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931"/>
    <w:rsid w:val="000A722E"/>
    <w:rsid w:val="000C7A91"/>
    <w:rsid w:val="000C7C9A"/>
    <w:rsid w:val="000E0CAB"/>
    <w:rsid w:val="00112C57"/>
    <w:rsid w:val="00131F69"/>
    <w:rsid w:val="00136C9E"/>
    <w:rsid w:val="001370FC"/>
    <w:rsid w:val="001401A0"/>
    <w:rsid w:val="001A7E1D"/>
    <w:rsid w:val="0021340A"/>
    <w:rsid w:val="00291D92"/>
    <w:rsid w:val="002B6D66"/>
    <w:rsid w:val="003045BB"/>
    <w:rsid w:val="00324126"/>
    <w:rsid w:val="00330F60"/>
    <w:rsid w:val="00367260"/>
    <w:rsid w:val="00413413"/>
    <w:rsid w:val="00471C24"/>
    <w:rsid w:val="004803A2"/>
    <w:rsid w:val="00481993"/>
    <w:rsid w:val="00482E94"/>
    <w:rsid w:val="0049319F"/>
    <w:rsid w:val="004A73FE"/>
    <w:rsid w:val="004B10BA"/>
    <w:rsid w:val="004B6C97"/>
    <w:rsid w:val="004E03B8"/>
    <w:rsid w:val="00523372"/>
    <w:rsid w:val="005849A0"/>
    <w:rsid w:val="005859A8"/>
    <w:rsid w:val="00594150"/>
    <w:rsid w:val="005E59F2"/>
    <w:rsid w:val="00634A2A"/>
    <w:rsid w:val="006529DF"/>
    <w:rsid w:val="00655F5E"/>
    <w:rsid w:val="00694C4B"/>
    <w:rsid w:val="006B4DC3"/>
    <w:rsid w:val="006F0AD6"/>
    <w:rsid w:val="00734824"/>
    <w:rsid w:val="007B1958"/>
    <w:rsid w:val="007B6939"/>
    <w:rsid w:val="007D6CDB"/>
    <w:rsid w:val="007F274D"/>
    <w:rsid w:val="00807643"/>
    <w:rsid w:val="008723EF"/>
    <w:rsid w:val="008E2611"/>
    <w:rsid w:val="008E426A"/>
    <w:rsid w:val="00922919"/>
    <w:rsid w:val="009659F1"/>
    <w:rsid w:val="00970CC4"/>
    <w:rsid w:val="00974154"/>
    <w:rsid w:val="00974C8A"/>
    <w:rsid w:val="009B3931"/>
    <w:rsid w:val="009C0E1C"/>
    <w:rsid w:val="009C1116"/>
    <w:rsid w:val="009C7AE7"/>
    <w:rsid w:val="009D6DA2"/>
    <w:rsid w:val="009F547C"/>
    <w:rsid w:val="00A46B98"/>
    <w:rsid w:val="00A5347B"/>
    <w:rsid w:val="00A7363E"/>
    <w:rsid w:val="00A87C73"/>
    <w:rsid w:val="00A93C9E"/>
    <w:rsid w:val="00AC34AC"/>
    <w:rsid w:val="00AE4F86"/>
    <w:rsid w:val="00B23259"/>
    <w:rsid w:val="00B33725"/>
    <w:rsid w:val="00B4760E"/>
    <w:rsid w:val="00BA6766"/>
    <w:rsid w:val="00C0347F"/>
    <w:rsid w:val="00C233A4"/>
    <w:rsid w:val="00C34D39"/>
    <w:rsid w:val="00C61810"/>
    <w:rsid w:val="00CE00AC"/>
    <w:rsid w:val="00CE5528"/>
    <w:rsid w:val="00D05992"/>
    <w:rsid w:val="00D614D0"/>
    <w:rsid w:val="00D81C69"/>
    <w:rsid w:val="00D901A0"/>
    <w:rsid w:val="00D90FFC"/>
    <w:rsid w:val="00DA11F3"/>
    <w:rsid w:val="00DF5627"/>
    <w:rsid w:val="00DF6564"/>
    <w:rsid w:val="00E03D00"/>
    <w:rsid w:val="00E0467D"/>
    <w:rsid w:val="00E34892"/>
    <w:rsid w:val="00E50638"/>
    <w:rsid w:val="00EC135C"/>
    <w:rsid w:val="00EC3E70"/>
    <w:rsid w:val="00ED0B80"/>
    <w:rsid w:val="00ED1E54"/>
    <w:rsid w:val="00F0132A"/>
    <w:rsid w:val="00F014D8"/>
    <w:rsid w:val="00F04712"/>
    <w:rsid w:val="00F345E3"/>
    <w:rsid w:val="00F54C43"/>
    <w:rsid w:val="00F602AD"/>
    <w:rsid w:val="00F73484"/>
    <w:rsid w:val="00F94DCC"/>
    <w:rsid w:val="00FA23E2"/>
    <w:rsid w:val="00FA32E7"/>
    <w:rsid w:val="00FB3273"/>
    <w:rsid w:val="00FD0E20"/>
    <w:rsid w:val="00FF699F"/>
    <w:rsid w:val="00FF70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A6428-CB4D-4598-AF5B-15BF06C46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1"/>
    <w:qFormat/>
    <w:rsid w:val="00E0467D"/>
    <w:pPr>
      <w:widowControl w:val="0"/>
      <w:autoSpaceDE w:val="0"/>
      <w:autoSpaceDN w:val="0"/>
      <w:spacing w:after="0" w:line="240" w:lineRule="auto"/>
      <w:ind w:left="861"/>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Paragraph">
    <w:name w:val="Table Paragraph"/>
    <w:basedOn w:val="Normal"/>
    <w:uiPriority w:val="1"/>
    <w:qFormat/>
    <w:rsid w:val="009B3931"/>
    <w:pPr>
      <w:widowControl w:val="0"/>
      <w:autoSpaceDE w:val="0"/>
      <w:autoSpaceDN w:val="0"/>
      <w:spacing w:after="0" w:line="240" w:lineRule="auto"/>
      <w:ind w:left="827"/>
      <w:jc w:val="center"/>
    </w:pPr>
    <w:rPr>
      <w:rFonts w:ascii="Carlito" w:eastAsia="Carlito" w:hAnsi="Carlito" w:cs="Carlito"/>
    </w:rPr>
  </w:style>
  <w:style w:type="table" w:customStyle="1" w:styleId="TableNormal">
    <w:name w:val="Table Normal"/>
    <w:uiPriority w:val="2"/>
    <w:semiHidden/>
    <w:unhideWhenUsed/>
    <w:qFormat/>
    <w:rsid w:val="00970C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Gl">
    <w:name w:val="Strong"/>
    <w:basedOn w:val="VarsaylanParagrafYazTipi"/>
    <w:uiPriority w:val="22"/>
    <w:qFormat/>
    <w:rsid w:val="009D6DA2"/>
    <w:rPr>
      <w:b/>
      <w:bCs/>
    </w:rPr>
  </w:style>
  <w:style w:type="character" w:styleId="Kpr">
    <w:name w:val="Hyperlink"/>
    <w:basedOn w:val="VarsaylanParagrafYazTipi"/>
    <w:uiPriority w:val="99"/>
    <w:unhideWhenUsed/>
    <w:rsid w:val="009D6DA2"/>
    <w:rPr>
      <w:color w:val="0000FF"/>
      <w:u w:val="single"/>
    </w:rPr>
  </w:style>
  <w:style w:type="table" w:styleId="TabloKlavuzu">
    <w:name w:val="Table Grid"/>
    <w:basedOn w:val="NormalTablo"/>
    <w:uiPriority w:val="39"/>
    <w:rsid w:val="00974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D05992"/>
    <w:rPr>
      <w:color w:val="954F72" w:themeColor="followedHyperlink"/>
      <w:u w:val="single"/>
    </w:rPr>
  </w:style>
  <w:style w:type="paragraph" w:styleId="NormalWeb">
    <w:name w:val="Normal (Web)"/>
    <w:basedOn w:val="Normal"/>
    <w:uiPriority w:val="99"/>
    <w:unhideWhenUsed/>
    <w:rsid w:val="007B693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1"/>
    <w:rsid w:val="00E0467D"/>
    <w:rPr>
      <w:rFonts w:ascii="Times New Roman" w:eastAsia="Times New Roman" w:hAnsi="Times New Roman" w:cs="Times New Roman"/>
      <w:b/>
      <w:bCs/>
      <w:sz w:val="24"/>
      <w:szCs w:val="24"/>
    </w:rPr>
  </w:style>
  <w:style w:type="paragraph" w:styleId="GvdeMetni">
    <w:name w:val="Body Text"/>
    <w:basedOn w:val="Normal"/>
    <w:link w:val="GvdeMetniChar"/>
    <w:uiPriority w:val="1"/>
    <w:qFormat/>
    <w:rsid w:val="00E0467D"/>
    <w:pPr>
      <w:widowControl w:val="0"/>
      <w:autoSpaceDE w:val="0"/>
      <w:autoSpaceDN w:val="0"/>
      <w:spacing w:after="0" w:line="240" w:lineRule="auto"/>
      <w:ind w:left="141" w:firstLine="720"/>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E0467D"/>
    <w:rPr>
      <w:rFonts w:ascii="Times New Roman" w:eastAsia="Times New Roman" w:hAnsi="Times New Roman" w:cs="Times New Roman"/>
      <w:sz w:val="24"/>
      <w:szCs w:val="24"/>
    </w:rPr>
  </w:style>
  <w:style w:type="paragraph" w:styleId="ListeParagraf">
    <w:name w:val="List Paragraph"/>
    <w:basedOn w:val="Normal"/>
    <w:uiPriority w:val="1"/>
    <w:qFormat/>
    <w:rsid w:val="00E0467D"/>
    <w:pPr>
      <w:widowControl w:val="0"/>
      <w:autoSpaceDE w:val="0"/>
      <w:autoSpaceDN w:val="0"/>
      <w:spacing w:after="0" w:line="240" w:lineRule="auto"/>
      <w:ind w:left="141" w:firstLine="720"/>
      <w:jc w:val="both"/>
    </w:pPr>
    <w:rPr>
      <w:rFonts w:ascii="Times New Roman" w:eastAsia="Times New Roman" w:hAnsi="Times New Roman" w:cs="Times New Roman"/>
    </w:rPr>
  </w:style>
  <w:style w:type="paragraph" w:customStyle="1" w:styleId="Default">
    <w:name w:val="Default"/>
    <w:rsid w:val="00E0467D"/>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link w:val="AralkYokChar"/>
    <w:uiPriority w:val="1"/>
    <w:qFormat/>
    <w:rsid w:val="00807643"/>
    <w:pPr>
      <w:spacing w:after="0" w:line="240" w:lineRule="auto"/>
    </w:pPr>
    <w:rPr>
      <w:rFonts w:ascii="Calibri" w:eastAsia="Calibri" w:hAnsi="Calibri" w:cs="Times New Roman"/>
    </w:rPr>
  </w:style>
  <w:style w:type="character" w:customStyle="1" w:styleId="AralkYokChar">
    <w:name w:val="Aralık Yok Char"/>
    <w:link w:val="AralkYok"/>
    <w:uiPriority w:val="1"/>
    <w:rsid w:val="0080764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72121">
      <w:bodyDiv w:val="1"/>
      <w:marLeft w:val="0"/>
      <w:marRight w:val="0"/>
      <w:marTop w:val="0"/>
      <w:marBottom w:val="0"/>
      <w:divBdr>
        <w:top w:val="none" w:sz="0" w:space="0" w:color="auto"/>
        <w:left w:val="none" w:sz="0" w:space="0" w:color="auto"/>
        <w:bottom w:val="none" w:sz="0" w:space="0" w:color="auto"/>
        <w:right w:val="none" w:sz="0" w:space="0" w:color="auto"/>
      </w:divBdr>
      <w:divsChild>
        <w:div w:id="361059001">
          <w:marLeft w:val="0"/>
          <w:marRight w:val="0"/>
          <w:marTop w:val="0"/>
          <w:marBottom w:val="0"/>
          <w:divBdr>
            <w:top w:val="none" w:sz="0" w:space="0" w:color="auto"/>
            <w:left w:val="none" w:sz="0" w:space="0" w:color="auto"/>
            <w:bottom w:val="none" w:sz="0" w:space="0" w:color="auto"/>
            <w:right w:val="none" w:sz="0" w:space="0" w:color="auto"/>
          </w:divBdr>
          <w:divsChild>
            <w:div w:id="12735454">
              <w:marLeft w:val="0"/>
              <w:marRight w:val="0"/>
              <w:marTop w:val="0"/>
              <w:marBottom w:val="0"/>
              <w:divBdr>
                <w:top w:val="none" w:sz="0" w:space="0" w:color="auto"/>
                <w:left w:val="none" w:sz="0" w:space="0" w:color="auto"/>
                <w:bottom w:val="none" w:sz="0" w:space="0" w:color="auto"/>
                <w:right w:val="none" w:sz="0" w:space="0" w:color="auto"/>
              </w:divBdr>
              <w:divsChild>
                <w:div w:id="1174759271">
                  <w:marLeft w:val="0"/>
                  <w:marRight w:val="0"/>
                  <w:marTop w:val="0"/>
                  <w:marBottom w:val="0"/>
                  <w:divBdr>
                    <w:top w:val="none" w:sz="0" w:space="0" w:color="auto"/>
                    <w:left w:val="none" w:sz="0" w:space="0" w:color="auto"/>
                    <w:bottom w:val="none" w:sz="0" w:space="0" w:color="auto"/>
                    <w:right w:val="none" w:sz="0" w:space="0" w:color="auto"/>
                  </w:divBdr>
                  <w:divsChild>
                    <w:div w:id="1092434032">
                      <w:marLeft w:val="0"/>
                      <w:marRight w:val="0"/>
                      <w:marTop w:val="0"/>
                      <w:marBottom w:val="0"/>
                      <w:divBdr>
                        <w:top w:val="none" w:sz="0" w:space="0" w:color="auto"/>
                        <w:left w:val="none" w:sz="0" w:space="0" w:color="auto"/>
                        <w:bottom w:val="none" w:sz="0" w:space="0" w:color="auto"/>
                        <w:right w:val="none" w:sz="0" w:space="0" w:color="auto"/>
                      </w:divBdr>
                      <w:divsChild>
                        <w:div w:id="107703178">
                          <w:marLeft w:val="0"/>
                          <w:marRight w:val="0"/>
                          <w:marTop w:val="0"/>
                          <w:marBottom w:val="0"/>
                          <w:divBdr>
                            <w:top w:val="none" w:sz="0" w:space="0" w:color="auto"/>
                            <w:left w:val="none" w:sz="0" w:space="0" w:color="auto"/>
                            <w:bottom w:val="none" w:sz="0" w:space="0" w:color="auto"/>
                            <w:right w:val="none" w:sz="0" w:space="0" w:color="auto"/>
                          </w:divBdr>
                          <w:divsChild>
                            <w:div w:id="640303659">
                              <w:marLeft w:val="0"/>
                              <w:marRight w:val="0"/>
                              <w:marTop w:val="0"/>
                              <w:marBottom w:val="0"/>
                              <w:divBdr>
                                <w:top w:val="none" w:sz="0" w:space="0" w:color="auto"/>
                                <w:left w:val="none" w:sz="0" w:space="0" w:color="auto"/>
                                <w:bottom w:val="none" w:sz="0" w:space="0" w:color="auto"/>
                                <w:right w:val="none" w:sz="0" w:space="0" w:color="auto"/>
                              </w:divBdr>
                              <w:divsChild>
                                <w:div w:id="10391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889039">
      <w:bodyDiv w:val="1"/>
      <w:marLeft w:val="0"/>
      <w:marRight w:val="0"/>
      <w:marTop w:val="0"/>
      <w:marBottom w:val="0"/>
      <w:divBdr>
        <w:top w:val="none" w:sz="0" w:space="0" w:color="auto"/>
        <w:left w:val="none" w:sz="0" w:space="0" w:color="auto"/>
        <w:bottom w:val="none" w:sz="0" w:space="0" w:color="auto"/>
        <w:right w:val="none" w:sz="0" w:space="0" w:color="auto"/>
      </w:divBdr>
    </w:div>
    <w:div w:id="204474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ltepe.edu.tr/Content/Media/CkEditor/17072025030208382-2025-2026%20L%C4%B0SANS%C3%9CST%C3%9C%20%C3%9CCRET%20WEB%20(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11</Pages>
  <Words>3409</Words>
  <Characters>19434</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zuhalnazim</dc:creator>
  <cp:keywords/>
  <dc:description/>
  <cp:lastModifiedBy>zuhalnazim</cp:lastModifiedBy>
  <cp:revision>24</cp:revision>
  <cp:lastPrinted>2025-12-09T09:18:00Z</cp:lastPrinted>
  <dcterms:created xsi:type="dcterms:W3CDTF">2026-01-15T12:57:00Z</dcterms:created>
  <dcterms:modified xsi:type="dcterms:W3CDTF">2026-02-03T08:51:00Z</dcterms:modified>
</cp:coreProperties>
</file>